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9F" w:rsidRDefault="00EF1E18" w:rsidP="00816B9F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19 Maggio</w:t>
      </w:r>
      <w:r w:rsidR="00816B9F">
        <w:t xml:space="preserve">  201</w:t>
      </w:r>
      <w:r w:rsidR="000E034F">
        <w:t>4</w:t>
      </w:r>
      <w:r w:rsidR="00C14F75">
        <w:t xml:space="preserve">  </w:t>
      </w:r>
    </w:p>
    <w:p w:rsidR="00C14F75" w:rsidRDefault="00C14F75" w:rsidP="00816B9F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Es</w:t>
      </w:r>
      <w:r w:rsidR="00816B9F">
        <w:t>ercitazione Idraulica</w:t>
      </w:r>
    </w:p>
    <w:p w:rsidR="00670C7F" w:rsidRDefault="00670C7F" w:rsidP="00670C7F">
      <w:pPr>
        <w:rPr>
          <w:sz w:val="28"/>
        </w:rPr>
      </w:pPr>
    </w:p>
    <w:p w:rsidR="00670C7F" w:rsidRDefault="00670C7F" w:rsidP="00670C7F">
      <w:pPr>
        <w:rPr>
          <w:rFonts w:ascii="Times New Roman" w:hAnsi="Times New Roman"/>
          <w:sz w:val="28"/>
        </w:rPr>
      </w:pPr>
    </w:p>
    <w:p w:rsidR="00A73272" w:rsidRPr="00A73272" w:rsidRDefault="00A73272" w:rsidP="00A73272">
      <w:pPr>
        <w:rPr>
          <w:b/>
          <w:i/>
          <w:iCs/>
        </w:rPr>
      </w:pPr>
      <w:r w:rsidRPr="00A73272">
        <w:rPr>
          <w:b/>
          <w:i/>
          <w:iCs/>
        </w:rPr>
        <w:t>Problema 1</w:t>
      </w:r>
    </w:p>
    <w:p w:rsidR="00A73272" w:rsidRDefault="00A73272" w:rsidP="00A73272">
      <w:r>
        <w:rPr>
          <w:i/>
          <w:iCs/>
        </w:rPr>
        <w:t xml:space="preserve">Un tubo di </w:t>
      </w:r>
      <w:proofErr w:type="spellStart"/>
      <w:r>
        <w:rPr>
          <w:i/>
          <w:iCs/>
        </w:rPr>
        <w:t>Pitot</w:t>
      </w:r>
      <w:proofErr w:type="spellEnd"/>
      <w:r>
        <w:rPr>
          <w:i/>
          <w:iCs/>
        </w:rPr>
        <w:t xml:space="preserve"> viene immerso in acqua che scorre con velocità v. Il liquido  manometrico contenuto nel tubo è mercurio. Determinare la differenza di altezza h del liquido manometrico quando la velocità del fluido è pari a </w:t>
      </w:r>
      <w:r w:rsidR="00E8256C">
        <w:rPr>
          <w:i/>
          <w:iCs/>
        </w:rPr>
        <w:t>3</w:t>
      </w:r>
      <w:r>
        <w:rPr>
          <w:i/>
          <w:iCs/>
        </w:rPr>
        <w:t>.0 m s</w:t>
      </w:r>
      <w:r>
        <w:rPr>
          <w:i/>
          <w:iCs/>
          <w:vertAlign w:val="superscript"/>
        </w:rPr>
        <w:t>-1</w:t>
      </w:r>
      <w:r>
        <w:rPr>
          <w:i/>
          <w:iCs/>
        </w:rPr>
        <w:t>.</w:t>
      </w:r>
    </w:p>
    <w:p w:rsidR="00A73272" w:rsidRDefault="00A73272" w:rsidP="00A73272"/>
    <w:p w:rsidR="00A73272" w:rsidRDefault="00A73272" w:rsidP="00A73272">
      <w:r>
        <w:rPr>
          <w:noProof/>
          <w:lang w:val="en-US" w:eastAsia="en-US"/>
        </w:rPr>
        <w:drawing>
          <wp:inline distT="0" distB="0" distL="0" distR="0">
            <wp:extent cx="1388110" cy="1468755"/>
            <wp:effectExtent l="19050" t="0" r="2540" b="0"/>
            <wp:docPr id="133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468755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73272" w:rsidRDefault="00A73272" w:rsidP="00A73272"/>
    <w:p w:rsidR="00A73272" w:rsidRDefault="00A73272" w:rsidP="00A73272">
      <w:pPr>
        <w:rPr>
          <w:i/>
        </w:rPr>
      </w:pPr>
      <w:r>
        <w:rPr>
          <w:i/>
        </w:rPr>
        <w:t>Soluzione:</w:t>
      </w:r>
    </w:p>
    <w:p w:rsidR="00A73272" w:rsidRDefault="00A73272" w:rsidP="00A73272">
      <w:pPr>
        <w:rPr>
          <w:i/>
        </w:rPr>
      </w:pPr>
      <w:r>
        <w:rPr>
          <w:i/>
        </w:rPr>
        <w:t>differenza di altezza h:</w:t>
      </w:r>
      <w:r>
        <w:rPr>
          <w:i/>
        </w:rPr>
        <w:tab/>
      </w:r>
      <w:r w:rsidR="00EF1E18">
        <w:rPr>
          <w:i/>
        </w:rPr>
        <w:t>mm</w:t>
      </w:r>
    </w:p>
    <w:p w:rsidR="00A73272" w:rsidRDefault="00A73272" w:rsidP="00A73272">
      <w:pPr>
        <w:rPr>
          <w:rFonts w:ascii="Times New Roman" w:hAnsi="Times New Roman"/>
          <w:sz w:val="28"/>
        </w:rPr>
      </w:pPr>
    </w:p>
    <w:p w:rsidR="00A73272" w:rsidRPr="00A73272" w:rsidRDefault="00EF1E18" w:rsidP="00A73272">
      <w:pPr>
        <w:rPr>
          <w:b/>
          <w:i/>
          <w:iCs/>
        </w:rPr>
      </w:pPr>
      <w:r>
        <w:rPr>
          <w:b/>
          <w:i/>
          <w:iCs/>
        </w:rPr>
        <w:t>P</w:t>
      </w:r>
      <w:r w:rsidR="00A73272" w:rsidRPr="00A73272">
        <w:rPr>
          <w:b/>
          <w:i/>
          <w:iCs/>
        </w:rPr>
        <w:t>roblema 2</w:t>
      </w:r>
    </w:p>
    <w:p w:rsidR="00A73272" w:rsidRDefault="00A73272" w:rsidP="00A73272">
      <w:pPr>
        <w:rPr>
          <w:i/>
          <w:iCs/>
        </w:rPr>
      </w:pPr>
      <w:r>
        <w:rPr>
          <w:i/>
          <w:iCs/>
        </w:rPr>
        <w:t>Calcolare la portata d’acqua effluente dal serbatoio nel caso indicato in Figura, quando h</w:t>
      </w:r>
      <w:r>
        <w:rPr>
          <w:i/>
          <w:iCs/>
          <w:vertAlign w:val="subscript"/>
        </w:rPr>
        <w:t>1</w:t>
      </w:r>
      <w:r>
        <w:rPr>
          <w:i/>
          <w:iCs/>
        </w:rPr>
        <w:t>=</w:t>
      </w:r>
      <w:r w:rsidR="003E4CB3">
        <w:rPr>
          <w:i/>
          <w:iCs/>
        </w:rPr>
        <w:t>1</w:t>
      </w:r>
      <w:r>
        <w:rPr>
          <w:i/>
          <w:iCs/>
        </w:rPr>
        <w:t>.5 m ed h</w:t>
      </w:r>
      <w:r>
        <w:rPr>
          <w:i/>
          <w:iCs/>
          <w:vertAlign w:val="subscript"/>
        </w:rPr>
        <w:t>2</w:t>
      </w:r>
      <w:r>
        <w:rPr>
          <w:i/>
          <w:iCs/>
        </w:rPr>
        <w:t xml:space="preserve">=0.5 m. Si supponga che il livello nel serbatoio rimanga costante. </w:t>
      </w:r>
    </w:p>
    <w:p w:rsidR="00A73272" w:rsidRDefault="00A73272" w:rsidP="00A73272"/>
    <w:p w:rsidR="00A73272" w:rsidRDefault="000825A4" w:rsidP="00A73272">
      <w:r w:rsidRPr="000825A4">
        <w:rPr>
          <w:i/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74" type="#_x0000_t202" style="position:absolute;left:0;text-align:left;margin-left:162pt;margin-top:174.65pt;width:27pt;height:18pt;z-index:251666432" strokecolor="white">
            <v:textbox>
              <w:txbxContent>
                <w:p w:rsidR="00A73272" w:rsidRDefault="00A73272" w:rsidP="00A732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</w:t>
                  </w:r>
                  <w:r>
                    <w:rPr>
                      <w:sz w:val="16"/>
                      <w:szCs w:val="16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 w:rsidRPr="000825A4">
        <w:rPr>
          <w:i/>
          <w:iCs/>
          <w:noProof/>
        </w:rPr>
        <w:pict>
          <v:shape id="_x0000_s1373" type="#_x0000_t202" style="position:absolute;left:0;text-align:left;margin-left:54pt;margin-top:93.65pt;width:27pt;height:18pt;z-index:251665408" strokecolor="white">
            <v:textbox>
              <w:txbxContent>
                <w:p w:rsidR="00A73272" w:rsidRDefault="00A73272" w:rsidP="00A732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</w:t>
                  </w:r>
                  <w:r>
                    <w:rPr>
                      <w:sz w:val="16"/>
                      <w:szCs w:val="16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 w:rsidR="00A73272">
        <w:rPr>
          <w:noProof/>
          <w:lang w:val="en-US" w:eastAsia="en-US"/>
        </w:rPr>
        <w:drawing>
          <wp:inline distT="0" distB="0" distL="0" distR="0">
            <wp:extent cx="2484755" cy="3048000"/>
            <wp:effectExtent l="38100" t="19050" r="10795" b="19050"/>
            <wp:docPr id="132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3048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73272" w:rsidRDefault="00A73272" w:rsidP="00A73272"/>
    <w:p w:rsidR="00A73272" w:rsidRDefault="00A73272" w:rsidP="00A73272">
      <w:pPr>
        <w:rPr>
          <w:i/>
        </w:rPr>
      </w:pPr>
      <w:r>
        <w:rPr>
          <w:i/>
        </w:rPr>
        <w:t>Soluzione:</w:t>
      </w:r>
    </w:p>
    <w:p w:rsidR="00A73272" w:rsidRDefault="00A73272" w:rsidP="00A73272">
      <w:pPr>
        <w:rPr>
          <w:i/>
        </w:rPr>
      </w:pPr>
      <w:r>
        <w:rPr>
          <w:i/>
        </w:rPr>
        <w:t xml:space="preserve">Portata scaricata: </w:t>
      </w:r>
      <w:r>
        <w:rPr>
          <w:i/>
        </w:rPr>
        <w:tab/>
        <w:t>1</w:t>
      </w:r>
      <w:r w:rsidR="003E4CB3">
        <w:rPr>
          <w:i/>
        </w:rPr>
        <w:t>2</w:t>
      </w:r>
      <w:r>
        <w:rPr>
          <w:i/>
        </w:rPr>
        <w:t>.</w:t>
      </w:r>
      <w:r w:rsidR="003E4CB3">
        <w:rPr>
          <w:i/>
        </w:rPr>
        <w:t>3</w:t>
      </w:r>
      <w:r>
        <w:rPr>
          <w:i/>
        </w:rPr>
        <w:tab/>
        <w:t xml:space="preserve"> ls</w:t>
      </w:r>
      <w:r>
        <w:rPr>
          <w:i/>
          <w:vertAlign w:val="superscript"/>
        </w:rPr>
        <w:t>-1</w:t>
      </w:r>
    </w:p>
    <w:p w:rsidR="00A73272" w:rsidRDefault="00A73272" w:rsidP="00A73272">
      <w:pPr>
        <w:rPr>
          <w:b/>
          <w:bCs/>
        </w:rPr>
      </w:pPr>
    </w:p>
    <w:p w:rsidR="00A73272" w:rsidRDefault="00A73272" w:rsidP="00A73272">
      <w:pPr>
        <w:rPr>
          <w:b/>
          <w:bCs/>
        </w:rPr>
      </w:pPr>
      <w:r>
        <w:rPr>
          <w:b/>
          <w:bCs/>
        </w:rPr>
        <w:t>Risoluzione del problema</w:t>
      </w:r>
    </w:p>
    <w:p w:rsidR="00A73272" w:rsidRDefault="00A73272" w:rsidP="00A73272">
      <w:pPr>
        <w:rPr>
          <w:rFonts w:ascii="Times New Roman" w:hAnsi="Times New Roman"/>
          <w:sz w:val="28"/>
        </w:rPr>
      </w:pPr>
    </w:p>
    <w:p w:rsidR="00A73272" w:rsidRPr="003E4CB3" w:rsidRDefault="00A73272" w:rsidP="00A73272">
      <w:pPr>
        <w:rPr>
          <w:szCs w:val="24"/>
        </w:rPr>
      </w:pPr>
      <w:r w:rsidRPr="003E4CB3">
        <w:rPr>
          <w:szCs w:val="24"/>
        </w:rPr>
        <w:t>Il t</w:t>
      </w:r>
      <w:r w:rsidR="003E4CB3" w:rsidRPr="003E4CB3">
        <w:rPr>
          <w:szCs w:val="24"/>
        </w:rPr>
        <w:t xml:space="preserve">eorema di </w:t>
      </w:r>
      <w:proofErr w:type="spellStart"/>
      <w:r w:rsidR="003E4CB3" w:rsidRPr="003E4CB3">
        <w:rPr>
          <w:szCs w:val="24"/>
        </w:rPr>
        <w:t>Bernoulli</w:t>
      </w:r>
      <w:proofErr w:type="spellEnd"/>
      <w:r w:rsidR="003E4CB3" w:rsidRPr="003E4CB3">
        <w:rPr>
          <w:szCs w:val="24"/>
        </w:rPr>
        <w:t xml:space="preserve"> è applicato</w:t>
      </w:r>
      <w:r w:rsidRPr="003E4CB3">
        <w:rPr>
          <w:szCs w:val="24"/>
        </w:rPr>
        <w:t>, come al solito, fra il pelo libero nel serbatoio e la bocca d’uscita (le linee di corrente sono qui parallele). Si ha perciò (il coefficiente di contrazione viene preso unitario):</w:t>
      </w:r>
    </w:p>
    <w:p w:rsidR="00A73272" w:rsidRDefault="00A73272" w:rsidP="00A73272">
      <w:pPr>
        <w:rPr>
          <w:rFonts w:ascii="Times New Roman" w:hAnsi="Times New Roman"/>
          <w:sz w:val="28"/>
        </w:rPr>
      </w:pPr>
    </w:p>
    <w:p w:rsidR="00A73272" w:rsidRDefault="003E4CB3" w:rsidP="00A73272">
      <w:pPr>
        <w:rPr>
          <w:rFonts w:ascii="Times New Roman" w:hAnsi="Times New Roman"/>
          <w:sz w:val="28"/>
        </w:rPr>
      </w:pPr>
      <w:r w:rsidRPr="003E4CB3">
        <w:rPr>
          <w:rFonts w:ascii="Times New Roman" w:hAnsi="Times New Roman"/>
          <w:position w:val="-84"/>
          <w:sz w:val="28"/>
        </w:rPr>
        <w:object w:dxaOrig="3159" w:dyaOrig="2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5pt;height:111pt" o:ole="">
            <v:imagedata r:id="rId9" o:title=""/>
          </v:shape>
          <o:OLEObject Type="Embed" ProgID="Equation.3" ShapeID="_x0000_i1025" DrawAspect="Content" ObjectID="_1461991554" r:id="rId10"/>
        </w:object>
      </w:r>
      <w:r w:rsidR="00A73272">
        <w:rPr>
          <w:rFonts w:ascii="Times New Roman" w:hAnsi="Times New Roman"/>
          <w:sz w:val="28"/>
        </w:rPr>
        <w:t xml:space="preserve"> </w:t>
      </w:r>
    </w:p>
    <w:p w:rsidR="00A73272" w:rsidRDefault="00A73272" w:rsidP="00A73272">
      <w:pPr>
        <w:rPr>
          <w:rFonts w:ascii="Times New Roman" w:hAnsi="Times New Roman"/>
          <w:sz w:val="28"/>
        </w:rPr>
      </w:pPr>
    </w:p>
    <w:p w:rsidR="00A73272" w:rsidRDefault="00A73272" w:rsidP="00A73272">
      <w:pPr>
        <w:rPr>
          <w:rFonts w:ascii="Times New Roman" w:hAnsi="Times New Roman"/>
          <w:sz w:val="28"/>
        </w:rPr>
      </w:pPr>
    </w:p>
    <w:p w:rsidR="00A73272" w:rsidRDefault="00A73272" w:rsidP="00A73272">
      <w:r>
        <w:rPr>
          <w:rFonts w:ascii="Times New Roman" w:hAnsi="Times New Roman"/>
          <w:sz w:val="28"/>
        </w:rPr>
        <w:br w:type="page"/>
      </w:r>
    </w:p>
    <w:p w:rsidR="00A73272" w:rsidRDefault="00A73272" w:rsidP="00A73272">
      <w:pPr>
        <w:rPr>
          <w:rFonts w:ascii="Times New Roman" w:hAnsi="Times New Roman"/>
          <w:sz w:val="28"/>
        </w:rPr>
      </w:pPr>
    </w:p>
    <w:p w:rsidR="00A73272" w:rsidRPr="00A73272" w:rsidRDefault="00A73272" w:rsidP="00A73272">
      <w:pPr>
        <w:rPr>
          <w:b/>
          <w:i/>
          <w:iCs/>
        </w:rPr>
      </w:pPr>
      <w:r w:rsidRPr="00A73272">
        <w:rPr>
          <w:b/>
          <w:i/>
          <w:iCs/>
        </w:rPr>
        <w:t>Problema 3</w:t>
      </w:r>
    </w:p>
    <w:p w:rsidR="00A73272" w:rsidRDefault="00A73272" w:rsidP="00A73272">
      <w:pPr>
        <w:rPr>
          <w:i/>
          <w:iCs/>
        </w:rPr>
      </w:pPr>
    </w:p>
    <w:p w:rsidR="00A73272" w:rsidRDefault="00A73272" w:rsidP="00A73272">
      <w:pPr>
        <w:rPr>
          <w:i/>
          <w:iCs/>
        </w:rPr>
      </w:pPr>
      <w:r>
        <w:rPr>
          <w:i/>
          <w:iCs/>
        </w:rPr>
        <w:t>Si consideri lo stramazzo triangolare riportato in Figura 1, caratterizzato dalle seguenti caratteristiche geometriche:</w:t>
      </w:r>
    </w:p>
    <w:p w:rsidR="00A73272" w:rsidRDefault="00A73272" w:rsidP="00A73272">
      <w:pPr>
        <w:rPr>
          <w:i/>
          <w:iCs/>
        </w:rPr>
      </w:pPr>
      <w:r>
        <w:rPr>
          <w:i/>
          <w:iCs/>
        </w:rPr>
        <w:sym w:font="Symbol" w:char="F061"/>
      </w:r>
      <w:r>
        <w:rPr>
          <w:i/>
          <w:iCs/>
        </w:rPr>
        <w:t>=90°</w:t>
      </w:r>
    </w:p>
    <w:p w:rsidR="00A73272" w:rsidRDefault="00A73272" w:rsidP="00A73272">
      <w:pPr>
        <w:rPr>
          <w:i/>
          <w:iCs/>
        </w:rPr>
      </w:pPr>
      <w:r>
        <w:rPr>
          <w:i/>
          <w:iCs/>
        </w:rPr>
        <w:t>b=2.0 m</w:t>
      </w:r>
    </w:p>
    <w:p w:rsidR="00A73272" w:rsidRDefault="00A73272" w:rsidP="00A73272">
      <w:pPr>
        <w:rPr>
          <w:i/>
          <w:iCs/>
        </w:rPr>
      </w:pPr>
      <w:r>
        <w:rPr>
          <w:i/>
          <w:iCs/>
        </w:rPr>
        <w:t>p=1.0 m</w:t>
      </w:r>
    </w:p>
    <w:p w:rsidR="00A73272" w:rsidRDefault="00A73272" w:rsidP="00A73272">
      <w:pPr>
        <w:rPr>
          <w:i/>
          <w:iCs/>
        </w:rPr>
      </w:pPr>
      <w:r>
        <w:rPr>
          <w:i/>
          <w:iCs/>
        </w:rPr>
        <w:t>h</w:t>
      </w:r>
      <w:r w:rsidRPr="005D5095">
        <w:rPr>
          <w:i/>
          <w:iCs/>
          <w:vertAlign w:val="subscript"/>
        </w:rPr>
        <w:t>0</w:t>
      </w:r>
      <w:r>
        <w:rPr>
          <w:i/>
          <w:iCs/>
        </w:rPr>
        <w:t>=0.</w:t>
      </w:r>
      <w:r w:rsidR="003E4CB3">
        <w:rPr>
          <w:i/>
          <w:iCs/>
        </w:rPr>
        <w:t>6</w:t>
      </w:r>
      <w:r>
        <w:rPr>
          <w:i/>
          <w:iCs/>
        </w:rPr>
        <w:t>m.</w:t>
      </w:r>
    </w:p>
    <w:p w:rsidR="00A73272" w:rsidRDefault="00A73272" w:rsidP="00A73272">
      <w:pPr>
        <w:rPr>
          <w:i/>
          <w:iCs/>
        </w:rPr>
      </w:pPr>
    </w:p>
    <w:p w:rsidR="00A73272" w:rsidRDefault="00A73272" w:rsidP="00A73272">
      <w:pPr>
        <w:rPr>
          <w:i/>
          <w:iCs/>
        </w:rPr>
      </w:pPr>
      <w:r>
        <w:rPr>
          <w:i/>
          <w:iCs/>
        </w:rPr>
        <w:t>Si determini la portata sfiorante dallo stramazzo, nel caso di velocità a monte pari a zero. Per il calcolo del coefficiente di contrazione si utilizzino le curve riportate in Figura 2</w:t>
      </w:r>
    </w:p>
    <w:p w:rsidR="00A73272" w:rsidRDefault="00A73272" w:rsidP="00A73272">
      <w:pPr>
        <w:rPr>
          <w:i/>
          <w:iCs/>
        </w:rPr>
      </w:pPr>
    </w:p>
    <w:p w:rsidR="00A73272" w:rsidRDefault="00A73272" w:rsidP="00A73272">
      <w:pPr>
        <w:rPr>
          <w:i/>
          <w:iCs/>
        </w:rPr>
      </w:pPr>
    </w:p>
    <w:p w:rsidR="00A73272" w:rsidRDefault="00A73272" w:rsidP="00A73272">
      <w:pPr>
        <w:rPr>
          <w:i/>
          <w:iCs/>
        </w:rPr>
      </w:pPr>
      <w:r>
        <w:rPr>
          <w:i/>
          <w:iCs/>
          <w:noProof/>
          <w:lang w:val="en-US" w:eastAsia="en-US"/>
        </w:rPr>
        <w:drawing>
          <wp:inline distT="0" distB="0" distL="0" distR="0">
            <wp:extent cx="2724150" cy="1764030"/>
            <wp:effectExtent l="19050" t="19050" r="19050" b="26670"/>
            <wp:docPr id="130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640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73272" w:rsidRDefault="00A73272" w:rsidP="00A73272">
      <w:pPr>
        <w:rPr>
          <w:i/>
          <w:iCs/>
        </w:rPr>
      </w:pPr>
    </w:p>
    <w:p w:rsidR="00A73272" w:rsidRDefault="00A73272" w:rsidP="00A73272">
      <w:pPr>
        <w:rPr>
          <w:i/>
          <w:iCs/>
        </w:rPr>
      </w:pPr>
      <w:r>
        <w:rPr>
          <w:i/>
          <w:iCs/>
        </w:rPr>
        <w:t>Figura 1: Stramazzo triangolare</w:t>
      </w:r>
    </w:p>
    <w:p w:rsidR="00A73272" w:rsidRDefault="00A73272" w:rsidP="00A73272">
      <w:pPr>
        <w:rPr>
          <w:i/>
          <w:iCs/>
        </w:rPr>
      </w:pPr>
      <w:r>
        <w:rPr>
          <w:i/>
          <w:iCs/>
          <w:noProof/>
          <w:lang w:val="en-US" w:eastAsia="en-US"/>
        </w:rPr>
        <w:drawing>
          <wp:inline distT="0" distB="0" distL="0" distR="0">
            <wp:extent cx="4876800" cy="2524125"/>
            <wp:effectExtent l="19050" t="0" r="0" b="0"/>
            <wp:docPr id="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272" w:rsidRDefault="00A73272" w:rsidP="00A73272">
      <w:pPr>
        <w:rPr>
          <w:i/>
          <w:iCs/>
        </w:rPr>
      </w:pPr>
    </w:p>
    <w:p w:rsidR="00A73272" w:rsidRDefault="00A73272" w:rsidP="00A73272">
      <w:pPr>
        <w:rPr>
          <w:i/>
          <w:iCs/>
        </w:rPr>
      </w:pPr>
      <w:r>
        <w:rPr>
          <w:i/>
          <w:iCs/>
        </w:rPr>
        <w:t xml:space="preserve">Figura 2: Diagramma dei valori di coefficiente di contrazione per stramazzo triangolare (valido per geometrie con angolo al vertice α=90°). </w:t>
      </w:r>
    </w:p>
    <w:p w:rsidR="00A73272" w:rsidRDefault="00A73272" w:rsidP="00A73272">
      <w:pPr>
        <w:rPr>
          <w:i/>
        </w:rPr>
      </w:pPr>
    </w:p>
    <w:p w:rsidR="00A73272" w:rsidRDefault="00A73272" w:rsidP="00A73272">
      <w:pPr>
        <w:rPr>
          <w:i/>
        </w:rPr>
      </w:pPr>
      <w:r>
        <w:rPr>
          <w:i/>
        </w:rPr>
        <w:t>Soluzione:</w:t>
      </w:r>
    </w:p>
    <w:p w:rsidR="00A73272" w:rsidRDefault="00A73272" w:rsidP="00A73272">
      <w:pPr>
        <w:rPr>
          <w:i/>
        </w:rPr>
      </w:pPr>
      <w:r>
        <w:rPr>
          <w:i/>
        </w:rPr>
        <w:t>- portata</w:t>
      </w:r>
      <w:r>
        <w:rPr>
          <w:i/>
        </w:rPr>
        <w:tab/>
      </w:r>
      <w:r>
        <w:rPr>
          <w:i/>
        </w:rPr>
        <w:tab/>
        <w:t xml:space="preserve">: </w:t>
      </w:r>
      <w:r w:rsidR="006C6B8A">
        <w:rPr>
          <w:i/>
        </w:rPr>
        <w:t>375</w:t>
      </w:r>
      <w:r>
        <w:rPr>
          <w:i/>
        </w:rPr>
        <w:t xml:space="preserve">  l/s</w:t>
      </w:r>
    </w:p>
    <w:p w:rsidR="00A73272" w:rsidRDefault="00A73272" w:rsidP="00A73272">
      <w:r>
        <w:br w:type="page"/>
      </w:r>
      <w:r>
        <w:lastRenderedPageBreak/>
        <w:t>Risoluzione del problema</w:t>
      </w:r>
    </w:p>
    <w:p w:rsidR="00A73272" w:rsidRDefault="00A73272" w:rsidP="00A73272">
      <w:pPr>
        <w:rPr>
          <w:i/>
          <w:iCs/>
        </w:rPr>
      </w:pPr>
    </w:p>
    <w:p w:rsidR="00A73272" w:rsidRDefault="00A73272" w:rsidP="00A73272">
      <w:pPr>
        <w:rPr>
          <w:i/>
          <w:iCs/>
        </w:rPr>
      </w:pPr>
      <w:r>
        <w:rPr>
          <w:i/>
          <w:iCs/>
        </w:rPr>
        <w:t>Per la determinazione della portata è necessario calcolare il valore di h</w:t>
      </w:r>
      <w:r w:rsidRPr="00E837B9">
        <w:rPr>
          <w:i/>
          <w:iCs/>
          <w:vertAlign w:val="subscript"/>
        </w:rPr>
        <w:t>0</w:t>
      </w:r>
      <w:r>
        <w:rPr>
          <w:i/>
          <w:iCs/>
        </w:rPr>
        <w:t>, nel modo seguente:</w:t>
      </w:r>
    </w:p>
    <w:p w:rsidR="00A73272" w:rsidRDefault="00A73272" w:rsidP="00A73272">
      <w:pPr>
        <w:rPr>
          <w:i/>
          <w:iCs/>
        </w:rPr>
      </w:pPr>
    </w:p>
    <w:p w:rsidR="00A73272" w:rsidRDefault="000825A4" w:rsidP="00A73272">
      <w:pPr>
        <w:rPr>
          <w:i/>
          <w:iCs/>
        </w:rPr>
      </w:pPr>
      <w:r w:rsidRPr="000825A4">
        <w:rPr>
          <w:i/>
          <w:iCs/>
          <w:noProof/>
        </w:rPr>
        <w:pict>
          <v:shape id="_x0000_s1376" type="#_x0000_t75" style="position:absolute;left:0;text-align:left;margin-left:0;margin-top:-3.85pt;width:113pt;height:52pt;z-index:251668480" filled="t" stroked="t" strokecolor="white" strokeweight="1pt">
            <v:fill o:detectmouseclick="t"/>
            <v:imagedata r:id="rId13" o:title="" embosscolor="shadow add(51)"/>
            <v:shadow on="t" obscured="t" offset="1pt,1pt" offset2="-10pt,-10pt"/>
          </v:shape>
          <o:OLEObject Type="Embed" ProgID="Equation.3" ShapeID="_x0000_s1376" DrawAspect="Content" ObjectID="_1461991559" r:id="rId14"/>
        </w:pict>
      </w:r>
    </w:p>
    <w:p w:rsidR="00A73272" w:rsidRDefault="00A73272" w:rsidP="00A73272">
      <w:pPr>
        <w:rPr>
          <w:i/>
          <w:iCs/>
        </w:rPr>
      </w:pPr>
    </w:p>
    <w:p w:rsidR="00A73272" w:rsidRDefault="00A73272" w:rsidP="00A73272">
      <w:pPr>
        <w:rPr>
          <w:i/>
          <w:iCs/>
        </w:rPr>
      </w:pPr>
    </w:p>
    <w:p w:rsidR="00A73272" w:rsidRDefault="00A73272" w:rsidP="00A73272">
      <w:pPr>
        <w:rPr>
          <w:i/>
          <w:iCs/>
        </w:rPr>
      </w:pPr>
    </w:p>
    <w:p w:rsidR="00A73272" w:rsidRDefault="00A73272" w:rsidP="00A73272">
      <w:pPr>
        <w:rPr>
          <w:i/>
          <w:iCs/>
        </w:rPr>
      </w:pPr>
    </w:p>
    <w:p w:rsidR="00A73272" w:rsidRDefault="00A73272" w:rsidP="00A73272">
      <w:pPr>
        <w:rPr>
          <w:i/>
          <w:iCs/>
        </w:rPr>
      </w:pPr>
      <w:r>
        <w:rPr>
          <w:i/>
          <w:iCs/>
        </w:rPr>
        <w:t>La Figura 2 viene utilizzata nel modo seguente per ricavare il valore del coefficiente di contrazione:</w:t>
      </w:r>
    </w:p>
    <w:p w:rsidR="00A73272" w:rsidRDefault="00A73272" w:rsidP="00A73272">
      <w:pPr>
        <w:numPr>
          <w:ilvl w:val="0"/>
          <w:numId w:val="13"/>
        </w:numPr>
        <w:rPr>
          <w:i/>
          <w:iCs/>
        </w:rPr>
      </w:pPr>
      <w:r>
        <w:rPr>
          <w:i/>
          <w:iCs/>
        </w:rPr>
        <w:t>si individua la curva di interesse sulla base del valore p/</w:t>
      </w:r>
      <w:proofErr w:type="spellStart"/>
      <w:r>
        <w:rPr>
          <w:i/>
          <w:iCs/>
        </w:rPr>
        <w:t>b=</w:t>
      </w:r>
      <w:proofErr w:type="spellEnd"/>
      <w:r>
        <w:rPr>
          <w:i/>
          <w:iCs/>
        </w:rPr>
        <w:t xml:space="preserve"> 0.5;</w:t>
      </w:r>
    </w:p>
    <w:p w:rsidR="00A73272" w:rsidRDefault="00A73272" w:rsidP="00A73272">
      <w:pPr>
        <w:numPr>
          <w:ilvl w:val="0"/>
          <w:numId w:val="13"/>
        </w:numPr>
        <w:rPr>
          <w:i/>
          <w:iCs/>
        </w:rPr>
      </w:pPr>
      <w:r>
        <w:rPr>
          <w:i/>
          <w:iCs/>
        </w:rPr>
        <w:t xml:space="preserve">percorrendo tale curva si individua il valore di </w:t>
      </w:r>
      <w:proofErr w:type="spellStart"/>
      <w:r>
        <w:rPr>
          <w:i/>
          <w:iCs/>
        </w:rPr>
        <w:t>Cc</w:t>
      </w:r>
      <w:proofErr w:type="spellEnd"/>
      <w:r>
        <w:rPr>
          <w:i/>
          <w:iCs/>
        </w:rPr>
        <w:t xml:space="preserve"> corrispondente ad un valore di h</w:t>
      </w:r>
      <w:r w:rsidRPr="00E837B9">
        <w:rPr>
          <w:i/>
          <w:iCs/>
          <w:vertAlign w:val="subscript"/>
        </w:rPr>
        <w:t>0</w:t>
      </w:r>
      <w:r>
        <w:rPr>
          <w:i/>
          <w:iCs/>
        </w:rPr>
        <w:t>/p=0.</w:t>
      </w:r>
      <w:r w:rsidR="006C6B8A">
        <w:rPr>
          <w:i/>
          <w:iCs/>
        </w:rPr>
        <w:t>6</w:t>
      </w:r>
      <w:r>
        <w:rPr>
          <w:i/>
          <w:iCs/>
        </w:rPr>
        <w:t xml:space="preserve"> (vale 0.5</w:t>
      </w:r>
      <w:r w:rsidR="006C6B8A">
        <w:rPr>
          <w:i/>
          <w:iCs/>
        </w:rPr>
        <w:t>75</w:t>
      </w:r>
      <w:r>
        <w:rPr>
          <w:i/>
          <w:iCs/>
        </w:rPr>
        <w:t>).</w:t>
      </w:r>
    </w:p>
    <w:p w:rsidR="00A73272" w:rsidRDefault="00A73272" w:rsidP="00A73272">
      <w:pPr>
        <w:rPr>
          <w:i/>
          <w:iCs/>
        </w:rPr>
      </w:pPr>
    </w:p>
    <w:p w:rsidR="00A73272" w:rsidRDefault="00A73272" w:rsidP="00A73272">
      <w:pPr>
        <w:rPr>
          <w:i/>
          <w:iCs/>
        </w:rPr>
      </w:pPr>
      <w:r>
        <w:rPr>
          <w:i/>
          <w:iCs/>
        </w:rPr>
        <w:t>Su tale base, il valore di portata è fornito dalla seguente equazione:</w:t>
      </w:r>
    </w:p>
    <w:p w:rsidR="00A73272" w:rsidRDefault="00A73272" w:rsidP="00A73272">
      <w:pPr>
        <w:rPr>
          <w:i/>
          <w:iCs/>
        </w:rPr>
      </w:pPr>
    </w:p>
    <w:p w:rsidR="00A73272" w:rsidRDefault="00A73272" w:rsidP="00A73272">
      <w:pPr>
        <w:rPr>
          <w:i/>
          <w:iCs/>
        </w:rPr>
      </w:pPr>
    </w:p>
    <w:p w:rsidR="00A73272" w:rsidRDefault="000825A4" w:rsidP="00A73272">
      <w:pPr>
        <w:rPr>
          <w:i/>
          <w:iCs/>
        </w:rPr>
      </w:pPr>
      <w:r w:rsidRPr="000825A4">
        <w:rPr>
          <w:i/>
          <w:iCs/>
          <w:noProof/>
        </w:rPr>
        <w:pict>
          <v:shape id="_x0000_s1377" type="#_x0000_t75" style="position:absolute;left:0;text-align:left;margin-left:6pt;margin-top:2.4pt;width:229pt;height:84pt;z-index:251669504" filled="t" stroked="t" strokecolor="white" strokeweight="1pt">
            <v:fill o:detectmouseclick="t"/>
            <v:imagedata r:id="rId15" o:title="" embosscolor="shadow add(51)"/>
            <v:shadow on="t" obscured="t" offset="1pt,1pt" offset2="-10pt,-10pt"/>
          </v:shape>
          <o:OLEObject Type="Embed" ProgID="Equation.3" ShapeID="_x0000_s1377" DrawAspect="Content" ObjectID="_1461991560" r:id="rId16"/>
        </w:pict>
      </w:r>
    </w:p>
    <w:p w:rsidR="00A73272" w:rsidRDefault="00A73272" w:rsidP="00A73272">
      <w:pPr>
        <w:rPr>
          <w:i/>
          <w:iCs/>
        </w:rPr>
      </w:pPr>
    </w:p>
    <w:p w:rsidR="00967A6F" w:rsidRPr="0029389B" w:rsidRDefault="00A73272" w:rsidP="00A73272">
      <w:pPr>
        <w:rPr>
          <w:b/>
          <w:i/>
          <w:iCs/>
        </w:rPr>
      </w:pPr>
      <w:r>
        <w:rPr>
          <w:i/>
          <w:iCs/>
        </w:rPr>
        <w:br w:type="page"/>
      </w:r>
      <w:r w:rsidR="00967A6F" w:rsidRPr="0029389B">
        <w:rPr>
          <w:b/>
          <w:i/>
          <w:iCs/>
        </w:rPr>
        <w:lastRenderedPageBreak/>
        <w:t xml:space="preserve">Problema </w:t>
      </w:r>
      <w:r>
        <w:rPr>
          <w:b/>
          <w:i/>
          <w:iCs/>
        </w:rPr>
        <w:t>4</w:t>
      </w:r>
    </w:p>
    <w:p w:rsidR="00967A6F" w:rsidRPr="008C7CED" w:rsidRDefault="00967A6F" w:rsidP="00967A6F">
      <w:pPr>
        <w:pStyle w:val="Corpodeltesto"/>
        <w:rPr>
          <w:rFonts w:cs="Arial"/>
          <w:i/>
          <w:sz w:val="24"/>
          <w:szCs w:val="24"/>
        </w:rPr>
      </w:pPr>
      <w:r w:rsidRPr="008C7CED">
        <w:rPr>
          <w:rFonts w:cs="Arial"/>
          <w:i/>
          <w:sz w:val="24"/>
          <w:szCs w:val="24"/>
        </w:rPr>
        <w:t>Si consideri un corso d’acqua con sezione trasversale descritta in Figura.</w:t>
      </w:r>
    </w:p>
    <w:p w:rsidR="00967A6F" w:rsidRDefault="00967A6F" w:rsidP="00967A6F">
      <w:pPr>
        <w:pStyle w:val="Corpodeltesto"/>
        <w:rPr>
          <w:rFonts w:cs="Arial"/>
          <w:i/>
          <w:sz w:val="24"/>
          <w:szCs w:val="24"/>
        </w:rPr>
      </w:pPr>
      <w:r w:rsidRPr="008C7CED">
        <w:rPr>
          <w:rFonts w:cs="Arial"/>
          <w:i/>
          <w:sz w:val="24"/>
          <w:szCs w:val="24"/>
        </w:rPr>
        <w:t xml:space="preserve">Determinare </w:t>
      </w:r>
      <w:r>
        <w:rPr>
          <w:rFonts w:cs="Arial"/>
          <w:i/>
          <w:sz w:val="24"/>
          <w:szCs w:val="24"/>
        </w:rPr>
        <w:t xml:space="preserve">la portata corrispondente alle seguenti condizioni: larghezza del fondo pari a 4 m; tirante </w:t>
      </w:r>
      <w:proofErr w:type="spellStart"/>
      <w:r>
        <w:rPr>
          <w:rFonts w:cs="Arial"/>
          <w:i/>
          <w:sz w:val="24"/>
          <w:szCs w:val="24"/>
        </w:rPr>
        <w:t>idraulico=</w:t>
      </w:r>
      <w:proofErr w:type="spellEnd"/>
      <w:r>
        <w:rPr>
          <w:rFonts w:cs="Arial"/>
          <w:i/>
          <w:sz w:val="24"/>
          <w:szCs w:val="24"/>
        </w:rPr>
        <w:t xml:space="preserve"> 0.6 m; pendenza del </w:t>
      </w:r>
      <w:proofErr w:type="spellStart"/>
      <w:r>
        <w:rPr>
          <w:rFonts w:cs="Arial"/>
          <w:i/>
          <w:sz w:val="24"/>
          <w:szCs w:val="24"/>
        </w:rPr>
        <w:t>fondo=</w:t>
      </w:r>
      <w:proofErr w:type="spellEnd"/>
      <w:r w:rsidRPr="008C7CED">
        <w:rPr>
          <w:rFonts w:cs="Arial"/>
          <w:i/>
          <w:sz w:val="24"/>
          <w:szCs w:val="24"/>
        </w:rPr>
        <w:t xml:space="preserve"> </w:t>
      </w:r>
      <w:r>
        <w:rPr>
          <w:rFonts w:cs="Arial"/>
          <w:i/>
          <w:sz w:val="24"/>
          <w:szCs w:val="24"/>
        </w:rPr>
        <w:t>1</w:t>
      </w:r>
      <w:r w:rsidRPr="008C7CED">
        <w:rPr>
          <w:rFonts w:cs="Arial"/>
          <w:i/>
          <w:sz w:val="24"/>
          <w:szCs w:val="24"/>
        </w:rPr>
        <w:t>%; coefficiente di scabrezza secondo Strickler=</w:t>
      </w:r>
      <w:r>
        <w:rPr>
          <w:rFonts w:cs="Arial"/>
          <w:i/>
          <w:sz w:val="24"/>
          <w:szCs w:val="24"/>
        </w:rPr>
        <w:t>10</w:t>
      </w:r>
      <w:r w:rsidRPr="008C7CED">
        <w:rPr>
          <w:rFonts w:cs="Arial"/>
          <w:i/>
          <w:sz w:val="24"/>
          <w:szCs w:val="24"/>
        </w:rPr>
        <w:t xml:space="preserve"> m </w:t>
      </w:r>
      <w:r w:rsidRPr="008C7CED">
        <w:rPr>
          <w:rFonts w:cs="Arial"/>
          <w:i/>
          <w:sz w:val="24"/>
          <w:szCs w:val="24"/>
          <w:vertAlign w:val="superscript"/>
        </w:rPr>
        <w:t>1/3</w:t>
      </w:r>
      <w:r w:rsidRPr="008C7CED">
        <w:rPr>
          <w:rFonts w:cs="Arial"/>
          <w:i/>
          <w:sz w:val="24"/>
          <w:szCs w:val="24"/>
        </w:rPr>
        <w:t xml:space="preserve"> s</w:t>
      </w:r>
      <w:r w:rsidRPr="008C7CED">
        <w:rPr>
          <w:rFonts w:cs="Arial"/>
          <w:i/>
          <w:sz w:val="24"/>
          <w:szCs w:val="24"/>
          <w:vertAlign w:val="superscript"/>
        </w:rPr>
        <w:t>-1</w:t>
      </w:r>
      <w:r w:rsidRPr="008C7CED">
        <w:rPr>
          <w:rFonts w:cs="Arial"/>
          <w:i/>
          <w:sz w:val="24"/>
          <w:szCs w:val="24"/>
        </w:rPr>
        <w:t>.</w:t>
      </w:r>
    </w:p>
    <w:p w:rsidR="00967A6F" w:rsidRDefault="00967A6F" w:rsidP="00967A6F">
      <w:pPr>
        <w:pStyle w:val="Corpodeltesto"/>
        <w:rPr>
          <w:rFonts w:cs="Arial"/>
          <w:i/>
          <w:sz w:val="24"/>
          <w:szCs w:val="24"/>
        </w:rPr>
      </w:pPr>
    </w:p>
    <w:p w:rsidR="00967A6F" w:rsidRDefault="000825A4" w:rsidP="00967A6F">
      <w:pPr>
        <w:pStyle w:val="Corpodeltesto"/>
        <w:rPr>
          <w:rFonts w:cs="Arial"/>
          <w:i/>
          <w:sz w:val="24"/>
          <w:szCs w:val="24"/>
        </w:rPr>
      </w:pPr>
      <w:r w:rsidRPr="000825A4"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pict>
          <v:group id="_x0000_s1349" editas="canvas" style="width:342pt;height:1in;mso-position-horizontal-relative:char;mso-position-vertical-relative:line" coordorigin="1701,6969" coordsize="6840,1440">
            <o:lock v:ext="edit" aspectratio="t"/>
            <v:shape id="_x0000_s1350" type="#_x0000_t75" style="position:absolute;left:1701;top:6969;width:6840;height:1440" o:preferrelative="f">
              <v:fill o:detectmouseclick="t"/>
              <v:path o:extrusionok="t" o:connecttype="none"/>
              <o:lock v:ext="edit" text="t"/>
            </v:shape>
            <v:line id="_x0000_s1351" style="position:absolute" from="2601,7149" to="4761,7149"/>
            <v:line id="_x0000_s1352" style="position:absolute" from="3142,7149" to="3321,7149"/>
            <v:line id="_x0000_s1353" style="position:absolute" from="2961,7149" to="3321,7149"/>
            <v:line id="_x0000_s1354" style="position:absolute;flip:y" from="2601,8049" to="4761,8050"/>
            <v:line id="_x0000_s1355" style="position:absolute" from="4761,6969" to="4762,8049"/>
            <v:line id="_x0000_s1356" style="position:absolute" from="3321,6969" to="3681,6970"/>
            <v:line id="_x0000_s1357" style="position:absolute" from="3501,7149" to="3861,7149"/>
            <v:line id="_x0000_s1358" style="position:absolute;flip:x" from="3501,6969" to="3681,7149"/>
            <v:line id="_x0000_s1359" style="position:absolute;flip:x y" from="3321,6969" to="3501,7149"/>
            <v:line id="_x0000_s1360" style="position:absolute" from="2601,6969" to="2602,8049"/>
            <w10:wrap type="none"/>
            <w10:anchorlock/>
          </v:group>
        </w:pict>
      </w:r>
    </w:p>
    <w:p w:rsidR="00967A6F" w:rsidRPr="008C7CED" w:rsidRDefault="00967A6F" w:rsidP="00967A6F">
      <w:pPr>
        <w:pStyle w:val="Corpodeltesto"/>
        <w:rPr>
          <w:rFonts w:cs="Arial"/>
          <w:i/>
          <w:sz w:val="24"/>
          <w:szCs w:val="24"/>
        </w:rPr>
      </w:pPr>
      <w:r w:rsidRPr="008C7CED">
        <w:rPr>
          <w:rFonts w:cs="Arial"/>
          <w:i/>
          <w:sz w:val="24"/>
          <w:szCs w:val="24"/>
        </w:rPr>
        <w:t>Figura: Dimensioni della sezione trasversale del collettore</w:t>
      </w:r>
    </w:p>
    <w:p w:rsidR="00967A6F" w:rsidRDefault="00967A6F" w:rsidP="00967A6F">
      <w:pPr>
        <w:rPr>
          <w:i/>
        </w:rPr>
      </w:pPr>
      <w:r>
        <w:rPr>
          <w:i/>
        </w:rPr>
        <w:t>Soluzione:</w:t>
      </w:r>
    </w:p>
    <w:p w:rsidR="00967A6F" w:rsidRDefault="001B0FA7" w:rsidP="00967A6F">
      <w:pPr>
        <w:rPr>
          <w:i/>
        </w:rPr>
      </w:pPr>
      <w:proofErr w:type="spellStart"/>
      <w:r>
        <w:rPr>
          <w:i/>
        </w:rPr>
        <w:t>P</w:t>
      </w:r>
      <w:r w:rsidR="00967A6F">
        <w:rPr>
          <w:i/>
        </w:rPr>
        <w:t>ortata=</w:t>
      </w:r>
      <w:proofErr w:type="spellEnd"/>
      <w:r w:rsidR="00967A6F">
        <w:rPr>
          <w:i/>
        </w:rPr>
        <w:t xml:space="preserve">   </w:t>
      </w:r>
      <w:r w:rsidR="00706546">
        <w:rPr>
          <w:i/>
        </w:rPr>
        <w:t>1.44</w:t>
      </w:r>
      <w:r w:rsidR="00967A6F">
        <w:rPr>
          <w:i/>
        </w:rPr>
        <w:t xml:space="preserve"> </w:t>
      </w:r>
      <w:r w:rsidR="00967A6F">
        <w:rPr>
          <w:i/>
        </w:rPr>
        <w:tab/>
        <w:t xml:space="preserve"> m</w:t>
      </w:r>
      <w:r w:rsidR="00967A6F" w:rsidRPr="00E43363">
        <w:rPr>
          <w:i/>
          <w:vertAlign w:val="superscript"/>
        </w:rPr>
        <w:t>3</w:t>
      </w:r>
      <w:r w:rsidR="00967A6F">
        <w:rPr>
          <w:i/>
        </w:rPr>
        <w:t>s</w:t>
      </w:r>
      <w:r w:rsidR="00967A6F" w:rsidRPr="00E43363">
        <w:rPr>
          <w:i/>
          <w:vertAlign w:val="superscript"/>
        </w:rPr>
        <w:t>-1</w:t>
      </w:r>
    </w:p>
    <w:p w:rsidR="00160A7B" w:rsidRDefault="00160A7B" w:rsidP="00F02BCA">
      <w:pPr>
        <w:rPr>
          <w:i/>
          <w:iCs/>
        </w:rPr>
      </w:pPr>
    </w:p>
    <w:p w:rsidR="00AB2D04" w:rsidRDefault="00AB2D04" w:rsidP="00AB2D04">
      <w:pPr>
        <w:autoSpaceDE w:val="0"/>
        <w:autoSpaceDN w:val="0"/>
        <w:adjustRightInd w:val="0"/>
        <w:jc w:val="left"/>
        <w:rPr>
          <w:sz w:val="20"/>
        </w:rPr>
      </w:pPr>
      <w:r>
        <w:rPr>
          <w:szCs w:val="24"/>
        </w:rPr>
        <w:t xml:space="preserve">L’equazione di </w:t>
      </w:r>
      <w:proofErr w:type="spellStart"/>
      <w:r>
        <w:rPr>
          <w:szCs w:val="24"/>
        </w:rPr>
        <w:t>Gaukler-Strickler</w:t>
      </w:r>
      <w:proofErr w:type="spellEnd"/>
      <w:r>
        <w:rPr>
          <w:szCs w:val="24"/>
        </w:rPr>
        <w:t xml:space="preserve"> viene risolta nel modo seguente per il caso in esame.</w:t>
      </w:r>
    </w:p>
    <w:p w:rsidR="00AB2D04" w:rsidRDefault="00AB2D04" w:rsidP="00AB2D04">
      <w:pPr>
        <w:rPr>
          <w:rFonts w:ascii="Times New Roman" w:hAnsi="Times New Roman"/>
          <w:sz w:val="28"/>
        </w:rPr>
      </w:pPr>
    </w:p>
    <w:p w:rsidR="00AB2D04" w:rsidRDefault="00BD4C20" w:rsidP="00AB2D04">
      <w:pPr>
        <w:rPr>
          <w:rFonts w:ascii="Times New Roman" w:hAnsi="Times New Roman"/>
          <w:sz w:val="28"/>
        </w:rPr>
      </w:pPr>
      <w:r w:rsidRPr="00AB2D04">
        <w:rPr>
          <w:rFonts w:ascii="Times New Roman" w:hAnsi="Times New Roman"/>
          <w:position w:val="-64"/>
          <w:sz w:val="28"/>
        </w:rPr>
        <w:object w:dxaOrig="3280" w:dyaOrig="1500">
          <v:shape id="_x0000_i1026" type="#_x0000_t75" style="width:164.25pt;height:75pt" o:ole="">
            <v:imagedata r:id="rId17" o:title=""/>
          </v:shape>
          <o:OLEObject Type="Embed" ProgID="Equation.3" ShapeID="_x0000_i1026" DrawAspect="Content" ObjectID="_1461991555" r:id="rId18"/>
        </w:object>
      </w:r>
    </w:p>
    <w:p w:rsidR="00AB2D04" w:rsidRDefault="00AB2D04" w:rsidP="00F02BCA">
      <w:pPr>
        <w:rPr>
          <w:i/>
          <w:iCs/>
        </w:rPr>
      </w:pPr>
    </w:p>
    <w:p w:rsidR="00AB2D04" w:rsidRDefault="00AB2D04" w:rsidP="00F02BCA">
      <w:pPr>
        <w:rPr>
          <w:i/>
          <w:iCs/>
        </w:rPr>
      </w:pPr>
    </w:p>
    <w:p w:rsidR="001B0FA7" w:rsidRPr="0029389B" w:rsidRDefault="001B0FA7" w:rsidP="001B0FA7">
      <w:pPr>
        <w:rPr>
          <w:b/>
          <w:i/>
          <w:iCs/>
        </w:rPr>
      </w:pPr>
      <w:r w:rsidRPr="0029389B">
        <w:rPr>
          <w:b/>
          <w:i/>
          <w:iCs/>
        </w:rPr>
        <w:t xml:space="preserve">Problema </w:t>
      </w:r>
      <w:r w:rsidR="00A73272">
        <w:rPr>
          <w:b/>
          <w:i/>
          <w:iCs/>
        </w:rPr>
        <w:t>5</w:t>
      </w:r>
    </w:p>
    <w:p w:rsidR="001B0FA7" w:rsidRDefault="001B0FA7" w:rsidP="001B0FA7">
      <w:pPr>
        <w:pStyle w:val="Corpodeltesto"/>
        <w:rPr>
          <w:rFonts w:cs="Arial"/>
          <w:i/>
          <w:sz w:val="24"/>
          <w:szCs w:val="24"/>
        </w:rPr>
      </w:pPr>
      <w:r w:rsidRPr="008C7CED">
        <w:rPr>
          <w:rFonts w:cs="Arial"/>
          <w:i/>
          <w:sz w:val="24"/>
          <w:szCs w:val="24"/>
        </w:rPr>
        <w:t xml:space="preserve">Si consideri un corso d’acqua con </w:t>
      </w:r>
      <w:r>
        <w:rPr>
          <w:rFonts w:cs="Arial"/>
          <w:i/>
          <w:sz w:val="24"/>
          <w:szCs w:val="24"/>
        </w:rPr>
        <w:t xml:space="preserve">la </w:t>
      </w:r>
      <w:r w:rsidRPr="008C7CED">
        <w:rPr>
          <w:rFonts w:cs="Arial"/>
          <w:i/>
          <w:sz w:val="24"/>
          <w:szCs w:val="24"/>
        </w:rPr>
        <w:t>sezione trasversale descritta in Figura.</w:t>
      </w:r>
      <w:r>
        <w:rPr>
          <w:rFonts w:cs="Arial"/>
          <w:i/>
          <w:sz w:val="24"/>
          <w:szCs w:val="24"/>
        </w:rPr>
        <w:t xml:space="preserve"> </w:t>
      </w:r>
      <w:r w:rsidRPr="008C7CED">
        <w:rPr>
          <w:rFonts w:cs="Arial"/>
          <w:i/>
          <w:sz w:val="24"/>
          <w:szCs w:val="24"/>
        </w:rPr>
        <w:t xml:space="preserve">Determinare </w:t>
      </w:r>
      <w:r>
        <w:rPr>
          <w:rFonts w:cs="Arial"/>
          <w:i/>
          <w:sz w:val="24"/>
          <w:szCs w:val="24"/>
        </w:rPr>
        <w:t xml:space="preserve">il tirante corrispondente alle seguenti condizioni: </w:t>
      </w:r>
      <w:proofErr w:type="spellStart"/>
      <w:r>
        <w:rPr>
          <w:rFonts w:cs="Arial"/>
          <w:i/>
          <w:sz w:val="24"/>
          <w:szCs w:val="24"/>
        </w:rPr>
        <w:t>portata=</w:t>
      </w:r>
      <w:proofErr w:type="spellEnd"/>
      <w:r>
        <w:rPr>
          <w:rFonts w:cs="Arial"/>
          <w:i/>
          <w:sz w:val="24"/>
          <w:szCs w:val="24"/>
        </w:rPr>
        <w:t xml:space="preserve"> 10 m</w:t>
      </w:r>
      <w:r w:rsidRPr="007F1E1C">
        <w:rPr>
          <w:rFonts w:cs="Arial"/>
          <w:i/>
          <w:sz w:val="24"/>
          <w:szCs w:val="24"/>
          <w:vertAlign w:val="superscript"/>
        </w:rPr>
        <w:t>3</w:t>
      </w:r>
      <w:r>
        <w:rPr>
          <w:rFonts w:cs="Arial"/>
          <w:i/>
          <w:sz w:val="24"/>
          <w:szCs w:val="24"/>
        </w:rPr>
        <w:t xml:space="preserve"> s</w:t>
      </w:r>
      <w:r w:rsidRPr="007F1E1C">
        <w:rPr>
          <w:rFonts w:cs="Arial"/>
          <w:i/>
          <w:sz w:val="24"/>
          <w:szCs w:val="24"/>
          <w:vertAlign w:val="superscript"/>
        </w:rPr>
        <w:t>-1</w:t>
      </w:r>
      <w:r>
        <w:rPr>
          <w:rFonts w:cs="Arial"/>
          <w:i/>
          <w:sz w:val="24"/>
          <w:szCs w:val="24"/>
        </w:rPr>
        <w:t xml:space="preserve">; larghezza del fondo pari a 4 m; pendenza del </w:t>
      </w:r>
      <w:proofErr w:type="spellStart"/>
      <w:r>
        <w:rPr>
          <w:rFonts w:cs="Arial"/>
          <w:i/>
          <w:sz w:val="24"/>
          <w:szCs w:val="24"/>
        </w:rPr>
        <w:t>fondo=</w:t>
      </w:r>
      <w:proofErr w:type="spellEnd"/>
      <w:r w:rsidRPr="008C7CED">
        <w:rPr>
          <w:rFonts w:cs="Arial"/>
          <w:i/>
          <w:sz w:val="24"/>
          <w:szCs w:val="24"/>
        </w:rPr>
        <w:t xml:space="preserve"> </w:t>
      </w:r>
      <w:r>
        <w:rPr>
          <w:rFonts w:cs="Arial"/>
          <w:i/>
          <w:sz w:val="24"/>
          <w:szCs w:val="24"/>
        </w:rPr>
        <w:t>1</w:t>
      </w:r>
      <w:r w:rsidRPr="008C7CED">
        <w:rPr>
          <w:rFonts w:cs="Arial"/>
          <w:i/>
          <w:sz w:val="24"/>
          <w:szCs w:val="24"/>
        </w:rPr>
        <w:t>%; coefficiente di scabrezza secondo Strickler=</w:t>
      </w:r>
      <w:r>
        <w:rPr>
          <w:rFonts w:cs="Arial"/>
          <w:i/>
          <w:sz w:val="24"/>
          <w:szCs w:val="24"/>
        </w:rPr>
        <w:t>10</w:t>
      </w:r>
      <w:r w:rsidRPr="008C7CED">
        <w:rPr>
          <w:rFonts w:cs="Arial"/>
          <w:i/>
          <w:sz w:val="24"/>
          <w:szCs w:val="24"/>
        </w:rPr>
        <w:t xml:space="preserve"> m </w:t>
      </w:r>
      <w:r w:rsidRPr="008C7CED">
        <w:rPr>
          <w:rFonts w:cs="Arial"/>
          <w:i/>
          <w:sz w:val="24"/>
          <w:szCs w:val="24"/>
          <w:vertAlign w:val="superscript"/>
        </w:rPr>
        <w:t>1/3</w:t>
      </w:r>
      <w:r w:rsidRPr="008C7CED">
        <w:rPr>
          <w:rFonts w:cs="Arial"/>
          <w:i/>
          <w:sz w:val="24"/>
          <w:szCs w:val="24"/>
        </w:rPr>
        <w:t xml:space="preserve"> s</w:t>
      </w:r>
      <w:r w:rsidRPr="008C7CED">
        <w:rPr>
          <w:rFonts w:cs="Arial"/>
          <w:i/>
          <w:sz w:val="24"/>
          <w:szCs w:val="24"/>
          <w:vertAlign w:val="superscript"/>
        </w:rPr>
        <w:t>-1</w:t>
      </w:r>
      <w:r w:rsidRPr="008C7CED">
        <w:rPr>
          <w:rFonts w:cs="Arial"/>
          <w:i/>
          <w:sz w:val="24"/>
          <w:szCs w:val="24"/>
        </w:rPr>
        <w:t>.</w:t>
      </w:r>
      <w:r>
        <w:rPr>
          <w:rFonts w:cs="Arial"/>
          <w:i/>
          <w:sz w:val="24"/>
          <w:szCs w:val="24"/>
        </w:rPr>
        <w:t xml:space="preserve"> L’approssimazione di soglia per terminare i calcoli è 5%.</w:t>
      </w:r>
      <w:r w:rsidR="00AB2D04">
        <w:rPr>
          <w:rFonts w:cs="Arial"/>
          <w:i/>
          <w:sz w:val="24"/>
          <w:szCs w:val="24"/>
        </w:rPr>
        <w:t xml:space="preserve"> Calcolare anche la spinta agente sulla parete.</w:t>
      </w:r>
    </w:p>
    <w:p w:rsidR="001B0FA7" w:rsidRDefault="001B0FA7" w:rsidP="001B0FA7">
      <w:pPr>
        <w:pStyle w:val="Corpodeltesto"/>
        <w:rPr>
          <w:rFonts w:cs="Arial"/>
          <w:i/>
          <w:sz w:val="24"/>
          <w:szCs w:val="24"/>
        </w:rPr>
      </w:pPr>
    </w:p>
    <w:p w:rsidR="001B0FA7" w:rsidRDefault="000825A4" w:rsidP="001B0FA7">
      <w:pPr>
        <w:pStyle w:val="Corpodeltesto"/>
        <w:rPr>
          <w:rFonts w:cs="Arial"/>
          <w:i/>
          <w:sz w:val="24"/>
          <w:szCs w:val="24"/>
        </w:rPr>
      </w:pPr>
      <w:r w:rsidRPr="000825A4"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pict>
          <v:group id="_x0000_s1361" editas="canvas" style="width:342pt;height:1in;mso-position-horizontal-relative:char;mso-position-vertical-relative:line" coordorigin="1701,6969" coordsize="6840,1440">
            <o:lock v:ext="edit" aspectratio="t"/>
            <v:shape id="_x0000_s1362" type="#_x0000_t75" style="position:absolute;left:1701;top:6969;width:6840;height:1440" o:preferrelative="f">
              <v:fill o:detectmouseclick="t"/>
              <v:path o:extrusionok="t" o:connecttype="none"/>
              <o:lock v:ext="edit" text="t"/>
            </v:shape>
            <v:line id="_x0000_s1363" style="position:absolute" from="2601,7149" to="4761,7149"/>
            <v:line id="_x0000_s1364" style="position:absolute" from="3142,7149" to="3321,7149"/>
            <v:line id="_x0000_s1365" style="position:absolute" from="2961,7149" to="3321,7149"/>
            <v:line id="_x0000_s1366" style="position:absolute;flip:y" from="2601,8049" to="4761,8050"/>
            <v:line id="_x0000_s1367" style="position:absolute" from="4761,6969" to="4762,8049"/>
            <v:line id="_x0000_s1368" style="position:absolute" from="3321,6969" to="3681,6970"/>
            <v:line id="_x0000_s1369" style="position:absolute" from="3501,7149" to="3861,7149"/>
            <v:line id="_x0000_s1370" style="position:absolute;flip:x" from="3501,6969" to="3681,7149"/>
            <v:line id="_x0000_s1371" style="position:absolute;flip:x y" from="3321,6969" to="3501,7149"/>
            <v:line id="_x0000_s1372" style="position:absolute" from="2601,6969" to="2602,8049"/>
            <w10:wrap type="none"/>
            <w10:anchorlock/>
          </v:group>
        </w:pict>
      </w:r>
    </w:p>
    <w:p w:rsidR="001B0FA7" w:rsidRPr="008C7CED" w:rsidRDefault="001B0FA7" w:rsidP="001B0FA7">
      <w:pPr>
        <w:pStyle w:val="Corpodeltesto"/>
        <w:rPr>
          <w:rFonts w:cs="Arial"/>
          <w:i/>
          <w:sz w:val="24"/>
          <w:szCs w:val="24"/>
        </w:rPr>
      </w:pPr>
      <w:r w:rsidRPr="008C7CED">
        <w:rPr>
          <w:rFonts w:cs="Arial"/>
          <w:i/>
          <w:sz w:val="24"/>
          <w:szCs w:val="24"/>
        </w:rPr>
        <w:t>Figura: Dimensioni della sezione trasversale del collettore</w:t>
      </w:r>
    </w:p>
    <w:p w:rsidR="001B0FA7" w:rsidRDefault="001B0FA7" w:rsidP="001B0FA7">
      <w:pPr>
        <w:rPr>
          <w:i/>
        </w:rPr>
      </w:pPr>
    </w:p>
    <w:p w:rsidR="001B0FA7" w:rsidRDefault="001B0FA7" w:rsidP="001B0FA7">
      <w:pPr>
        <w:rPr>
          <w:i/>
        </w:rPr>
      </w:pPr>
      <w:r>
        <w:rPr>
          <w:i/>
        </w:rPr>
        <w:t>Soluzione:</w:t>
      </w:r>
    </w:p>
    <w:p w:rsidR="001B0FA7" w:rsidRDefault="001B0FA7" w:rsidP="001B0FA7">
      <w:pPr>
        <w:rPr>
          <w:i/>
        </w:rPr>
      </w:pPr>
      <w:r w:rsidRPr="001B0FA7">
        <w:rPr>
          <w:i/>
        </w:rPr>
        <w:t xml:space="preserve">Tirante:  </w:t>
      </w:r>
      <w:r w:rsidRPr="001B0FA7">
        <w:rPr>
          <w:i/>
        </w:rPr>
        <w:tab/>
      </w:r>
      <w:r w:rsidR="00AE7674">
        <w:rPr>
          <w:i/>
        </w:rPr>
        <w:t>2.39</w:t>
      </w:r>
      <w:r w:rsidRPr="001B0FA7">
        <w:rPr>
          <w:i/>
        </w:rPr>
        <w:tab/>
        <w:t>m</w:t>
      </w:r>
    </w:p>
    <w:p w:rsidR="00AB2D04" w:rsidRPr="001B0FA7" w:rsidRDefault="00AB2D04" w:rsidP="001B0FA7">
      <w:pPr>
        <w:rPr>
          <w:i/>
        </w:rPr>
      </w:pPr>
      <w:r>
        <w:rPr>
          <w:i/>
        </w:rPr>
        <w:t>Spinta</w:t>
      </w:r>
      <w:r w:rsidR="00AE7674">
        <w:rPr>
          <w:i/>
        </w:rPr>
        <w:t xml:space="preserve"> (unità di lunghezza)</w:t>
      </w:r>
      <w:r>
        <w:rPr>
          <w:i/>
        </w:rPr>
        <w:t>:</w:t>
      </w:r>
      <w:r>
        <w:rPr>
          <w:i/>
        </w:rPr>
        <w:tab/>
      </w:r>
      <w:r w:rsidR="00AE7674">
        <w:rPr>
          <w:i/>
        </w:rPr>
        <w:t>27989</w:t>
      </w:r>
      <w:r>
        <w:rPr>
          <w:i/>
        </w:rPr>
        <w:tab/>
        <w:t>N</w:t>
      </w:r>
    </w:p>
    <w:p w:rsidR="00160A7B" w:rsidRDefault="00160A7B" w:rsidP="00F02BCA">
      <w:pPr>
        <w:rPr>
          <w:i/>
          <w:iCs/>
        </w:rPr>
      </w:pPr>
    </w:p>
    <w:p w:rsidR="00506D9D" w:rsidRDefault="00506D9D" w:rsidP="00506D9D">
      <w:pPr>
        <w:autoSpaceDE w:val="0"/>
        <w:autoSpaceDN w:val="0"/>
        <w:adjustRightInd w:val="0"/>
        <w:jc w:val="left"/>
        <w:rPr>
          <w:sz w:val="20"/>
        </w:rPr>
      </w:pPr>
      <w:r>
        <w:rPr>
          <w:szCs w:val="24"/>
        </w:rPr>
        <w:t xml:space="preserve">L’equazione di </w:t>
      </w:r>
      <w:proofErr w:type="spellStart"/>
      <w:r>
        <w:rPr>
          <w:szCs w:val="24"/>
        </w:rPr>
        <w:t>Gaukler-Strickler</w:t>
      </w:r>
      <w:proofErr w:type="spellEnd"/>
      <w:r>
        <w:rPr>
          <w:szCs w:val="24"/>
        </w:rPr>
        <w:t xml:space="preserve"> viene risolta nel modo seguente per il caso in esame.</w:t>
      </w:r>
    </w:p>
    <w:p w:rsidR="00506D9D" w:rsidRDefault="00506D9D" w:rsidP="00506D9D">
      <w:pPr>
        <w:rPr>
          <w:rFonts w:ascii="Times New Roman" w:hAnsi="Times New Roman"/>
          <w:sz w:val="28"/>
        </w:rPr>
      </w:pPr>
    </w:p>
    <w:p w:rsidR="00506D9D" w:rsidRDefault="00506D9D" w:rsidP="00506D9D">
      <w:pPr>
        <w:rPr>
          <w:rFonts w:ascii="Times New Roman" w:hAnsi="Times New Roman"/>
          <w:sz w:val="28"/>
        </w:rPr>
      </w:pPr>
      <w:r w:rsidRPr="001C47B0">
        <w:rPr>
          <w:rFonts w:ascii="Times New Roman" w:hAnsi="Times New Roman"/>
          <w:position w:val="-52"/>
          <w:sz w:val="28"/>
        </w:rPr>
        <w:object w:dxaOrig="2260" w:dyaOrig="1160">
          <v:shape id="_x0000_i1027" type="#_x0000_t75" style="width:113.25pt;height:57.75pt" o:ole="">
            <v:imagedata r:id="rId19" o:title=""/>
          </v:shape>
          <o:OLEObject Type="Embed" ProgID="Equation.3" ShapeID="_x0000_i1027" DrawAspect="Content" ObjectID="_1461991556" r:id="rId20"/>
        </w:object>
      </w:r>
    </w:p>
    <w:p w:rsidR="00506D9D" w:rsidRDefault="00506D9D" w:rsidP="00506D9D">
      <w:pPr>
        <w:rPr>
          <w:rFonts w:ascii="Times New Roman" w:hAnsi="Times New Roman"/>
          <w:sz w:val="28"/>
        </w:rPr>
      </w:pPr>
    </w:p>
    <w:p w:rsidR="00506D9D" w:rsidRDefault="00506D9D" w:rsidP="00506D9D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t>L’equazione che così si ottiene è non lineare e viene risolta per tentativi successivi nel seguente modo.</w:t>
      </w:r>
    </w:p>
    <w:p w:rsidR="00AE7674" w:rsidRDefault="00AE7674" w:rsidP="00506D9D">
      <w:pPr>
        <w:autoSpaceDE w:val="0"/>
        <w:autoSpaceDN w:val="0"/>
        <w:adjustRightInd w:val="0"/>
        <w:jc w:val="left"/>
        <w:rPr>
          <w:szCs w:val="24"/>
        </w:rPr>
      </w:pPr>
    </w:p>
    <w:p w:rsidR="00AE7674" w:rsidRDefault="00AE7674" w:rsidP="00506D9D">
      <w:pPr>
        <w:autoSpaceDE w:val="0"/>
        <w:autoSpaceDN w:val="0"/>
        <w:adjustRightInd w:val="0"/>
        <w:jc w:val="left"/>
        <w:rPr>
          <w:szCs w:val="24"/>
        </w:rPr>
      </w:pPr>
    </w:p>
    <w:p w:rsidR="00AE7674" w:rsidRDefault="00AE7674" w:rsidP="00506D9D">
      <w:pPr>
        <w:autoSpaceDE w:val="0"/>
        <w:autoSpaceDN w:val="0"/>
        <w:adjustRightInd w:val="0"/>
        <w:jc w:val="left"/>
        <w:rPr>
          <w:szCs w:val="24"/>
        </w:rPr>
      </w:pPr>
    </w:p>
    <w:p w:rsidR="00AE7674" w:rsidRDefault="00AE7674" w:rsidP="00506D9D">
      <w:pPr>
        <w:autoSpaceDE w:val="0"/>
        <w:autoSpaceDN w:val="0"/>
        <w:adjustRightInd w:val="0"/>
        <w:jc w:val="left"/>
        <w:rPr>
          <w:szCs w:val="24"/>
        </w:rPr>
      </w:pPr>
    </w:p>
    <w:p w:rsidR="00AE7674" w:rsidRDefault="00AE7674" w:rsidP="00506D9D">
      <w:pPr>
        <w:autoSpaceDE w:val="0"/>
        <w:autoSpaceDN w:val="0"/>
        <w:adjustRightInd w:val="0"/>
        <w:jc w:val="left"/>
        <w:rPr>
          <w:szCs w:val="24"/>
        </w:rPr>
      </w:pPr>
    </w:p>
    <w:p w:rsidR="00AE7674" w:rsidRDefault="00AE7674" w:rsidP="00506D9D">
      <w:pPr>
        <w:autoSpaceDE w:val="0"/>
        <w:autoSpaceDN w:val="0"/>
        <w:adjustRightInd w:val="0"/>
        <w:jc w:val="left"/>
        <w:rPr>
          <w:szCs w:val="24"/>
        </w:rPr>
      </w:pPr>
    </w:p>
    <w:p w:rsidR="00AE7674" w:rsidRDefault="00AE7674" w:rsidP="00506D9D">
      <w:pPr>
        <w:autoSpaceDE w:val="0"/>
        <w:autoSpaceDN w:val="0"/>
        <w:adjustRightInd w:val="0"/>
        <w:jc w:val="left"/>
        <w:rPr>
          <w:szCs w:val="24"/>
        </w:rPr>
      </w:pPr>
    </w:p>
    <w:p w:rsidR="00506D9D" w:rsidRDefault="00506D9D" w:rsidP="00506D9D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t>Si ipotizza inizialmente che il raggio idraulico possa essere considerato pari a quello di una sezione rettangolare infinitamente larga, e quindi pari ad y, ottenendo:</w:t>
      </w:r>
    </w:p>
    <w:p w:rsidR="00AE7674" w:rsidRDefault="00AE7674" w:rsidP="00506D9D">
      <w:pPr>
        <w:autoSpaceDE w:val="0"/>
        <w:autoSpaceDN w:val="0"/>
        <w:adjustRightInd w:val="0"/>
        <w:jc w:val="left"/>
        <w:rPr>
          <w:szCs w:val="24"/>
        </w:rPr>
      </w:pPr>
    </w:p>
    <w:p w:rsidR="00506D9D" w:rsidRDefault="00506D9D" w:rsidP="00506D9D">
      <w:pPr>
        <w:autoSpaceDE w:val="0"/>
        <w:autoSpaceDN w:val="0"/>
        <w:adjustRightInd w:val="0"/>
        <w:jc w:val="left"/>
        <w:rPr>
          <w:szCs w:val="24"/>
        </w:rPr>
      </w:pPr>
    </w:p>
    <w:p w:rsidR="00AE7674" w:rsidRDefault="000825A4" w:rsidP="00506D9D">
      <w:pPr>
        <w:autoSpaceDE w:val="0"/>
        <w:autoSpaceDN w:val="0"/>
        <w:adjustRightInd w:val="0"/>
        <w:jc w:val="left"/>
        <w:rPr>
          <w:szCs w:val="24"/>
        </w:rPr>
      </w:pPr>
      <w:r w:rsidRPr="000825A4">
        <w:rPr>
          <w:noProof/>
          <w:sz w:val="20"/>
        </w:rPr>
        <w:pict>
          <v:shape id="_x0000_s1380" type="#_x0000_t75" style="position:absolute;margin-left:0;margin-top:.6pt;width:233pt;height:111.2pt;z-index:251671552;mso-position-horizontal:left">
            <v:imagedata r:id="rId21" o:title=""/>
            <w10:wrap type="square" side="right"/>
          </v:shape>
          <o:OLEObject Type="Embed" ProgID="Equation.3" ShapeID="_x0000_s1380" DrawAspect="Content" ObjectID="_1461991561" r:id="rId22"/>
        </w:pict>
      </w:r>
      <w:r w:rsidR="00506D9D">
        <w:rPr>
          <w:szCs w:val="24"/>
        </w:rPr>
        <w:br w:type="textWrapping" w:clear="all"/>
      </w:r>
    </w:p>
    <w:p w:rsidR="00506D9D" w:rsidRDefault="00506D9D" w:rsidP="00506D9D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t>Questa soluzione di primo tentativo viene utilizzata come punto di partenza per la soluzione per tentativi, come descritto nella tabella seguente.</w:t>
      </w:r>
    </w:p>
    <w:p w:rsidR="00506D9D" w:rsidRDefault="00506D9D" w:rsidP="00506D9D">
      <w:pPr>
        <w:autoSpaceDE w:val="0"/>
        <w:autoSpaceDN w:val="0"/>
        <w:adjustRightInd w:val="0"/>
        <w:jc w:val="left"/>
        <w:rPr>
          <w:szCs w:val="24"/>
        </w:rPr>
      </w:pPr>
    </w:p>
    <w:p w:rsidR="00506D9D" w:rsidRDefault="00506D9D" w:rsidP="00506D9D">
      <w:pPr>
        <w:autoSpaceDE w:val="0"/>
        <w:autoSpaceDN w:val="0"/>
        <w:adjustRightInd w:val="0"/>
        <w:jc w:val="left"/>
        <w:rPr>
          <w:szCs w:val="24"/>
        </w:rPr>
      </w:pPr>
    </w:p>
    <w:tbl>
      <w:tblPr>
        <w:tblW w:w="7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60"/>
        <w:gridCol w:w="1900"/>
        <w:gridCol w:w="1780"/>
        <w:gridCol w:w="1480"/>
        <w:gridCol w:w="1480"/>
      </w:tblGrid>
      <w:tr w:rsidR="00506D9D" w:rsidTr="00C623AC">
        <w:trPr>
          <w:trHeight w:val="315"/>
        </w:trPr>
        <w:tc>
          <w:tcPr>
            <w:tcW w:w="960" w:type="dxa"/>
            <w:noWrap/>
            <w:vAlign w:val="bottom"/>
          </w:tcPr>
          <w:p w:rsidR="00506D9D" w:rsidRDefault="00506D9D" w:rsidP="00C623AC">
            <w:pPr>
              <w:rPr>
                <w:rFonts w:ascii="Arial" w:eastAsia="Arial Unicode MS" w:hAnsi="Arial" w:cs="Arial"/>
                <w:b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lang w:val="fr-FR"/>
              </w:rPr>
              <w:t>y (m)</w:t>
            </w:r>
          </w:p>
        </w:tc>
        <w:tc>
          <w:tcPr>
            <w:tcW w:w="1900" w:type="dxa"/>
            <w:noWrap/>
            <w:vAlign w:val="bottom"/>
          </w:tcPr>
          <w:p w:rsidR="00506D9D" w:rsidRDefault="00506D9D" w:rsidP="00C623AC">
            <w:pPr>
              <w:rPr>
                <w:rFonts w:ascii="Arial" w:eastAsia="Arial Unicode MS" w:hAnsi="Arial" w:cs="Arial"/>
                <w:b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lang w:val="fr-FR"/>
              </w:rPr>
              <w:t>Rh=(By)/(B+2y) (m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  <w:lang w:val="fr-FR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lang w:val="fr-FR"/>
              </w:rPr>
              <w:t>)</w:t>
            </w:r>
          </w:p>
        </w:tc>
        <w:tc>
          <w:tcPr>
            <w:tcW w:w="1780" w:type="dxa"/>
            <w:noWrap/>
            <w:vAlign w:val="bottom"/>
          </w:tcPr>
          <w:p w:rsidR="00506D9D" w:rsidRDefault="00506D9D" w:rsidP="00C623AC">
            <w:pPr>
              <w:rPr>
                <w:rFonts w:ascii="Arial" w:eastAsia="Arial Unicode MS" w:hAnsi="Arial" w:cs="Arial"/>
                <w:b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V=k*Rh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  <w:lang w:val="en-GB"/>
              </w:rPr>
              <w:t>2/3</w:t>
            </w: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  <w:lang w:val="en-GB"/>
              </w:rPr>
              <w:t>0.5</w:t>
            </w: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(ms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  <w:lang w:val="en-GB"/>
              </w:rPr>
              <w:t>-1</w:t>
            </w: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)</w:t>
            </w:r>
          </w:p>
        </w:tc>
        <w:tc>
          <w:tcPr>
            <w:tcW w:w="1480" w:type="dxa"/>
            <w:noWrap/>
            <w:vAlign w:val="bottom"/>
          </w:tcPr>
          <w:p w:rsidR="00506D9D" w:rsidRDefault="00506D9D" w:rsidP="00C623AC">
            <w:pPr>
              <w:rPr>
                <w:rFonts w:ascii="Arial" w:eastAsia="Arial Unicode MS" w:hAnsi="Arial" w:cs="Arial"/>
                <w:b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lang w:val="fr-FR"/>
              </w:rPr>
              <w:t>y=Q/(B*v) (m)</w:t>
            </w:r>
          </w:p>
        </w:tc>
        <w:tc>
          <w:tcPr>
            <w:tcW w:w="1480" w:type="dxa"/>
            <w:vAlign w:val="center"/>
          </w:tcPr>
          <w:p w:rsidR="00506D9D" w:rsidRDefault="00506D9D" w:rsidP="00C623AC">
            <w:pPr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variazione %</w:t>
            </w:r>
          </w:p>
        </w:tc>
      </w:tr>
      <w:tr w:rsidR="00506D9D" w:rsidTr="00C623AC">
        <w:trPr>
          <w:trHeight w:val="315"/>
        </w:trPr>
        <w:tc>
          <w:tcPr>
            <w:tcW w:w="0" w:type="auto"/>
            <w:noWrap/>
            <w:vAlign w:val="bottom"/>
          </w:tcPr>
          <w:p w:rsidR="00506D9D" w:rsidRDefault="00506D9D" w:rsidP="00C623AC">
            <w:pPr>
              <w:jc w:val="righ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1.730</w:t>
            </w:r>
          </w:p>
        </w:tc>
        <w:tc>
          <w:tcPr>
            <w:tcW w:w="0" w:type="auto"/>
            <w:noWrap/>
            <w:vAlign w:val="bottom"/>
          </w:tcPr>
          <w:p w:rsidR="00506D9D" w:rsidRDefault="00AE7674" w:rsidP="00C623AC">
            <w:pPr>
              <w:jc w:val="righ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0.93</w:t>
            </w:r>
          </w:p>
        </w:tc>
        <w:tc>
          <w:tcPr>
            <w:tcW w:w="0" w:type="auto"/>
            <w:noWrap/>
            <w:vAlign w:val="bottom"/>
          </w:tcPr>
          <w:p w:rsidR="00506D9D" w:rsidRDefault="00506D9D" w:rsidP="00AE7674">
            <w:pPr>
              <w:jc w:val="righ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</w:t>
            </w:r>
            <w:r w:rsidR="00AE7674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0" w:type="auto"/>
            <w:noWrap/>
            <w:vAlign w:val="bottom"/>
          </w:tcPr>
          <w:p w:rsidR="00506D9D" w:rsidRDefault="00506D9D" w:rsidP="00AE7674">
            <w:pPr>
              <w:jc w:val="righ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AE7674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1480" w:type="dxa"/>
          </w:tcPr>
          <w:p w:rsidR="00506D9D" w:rsidRDefault="00AE7674" w:rsidP="00C623AC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>52</w:t>
            </w:r>
          </w:p>
        </w:tc>
      </w:tr>
      <w:tr w:rsidR="00506D9D" w:rsidTr="00C623AC">
        <w:trPr>
          <w:trHeight w:val="315"/>
        </w:trPr>
        <w:tc>
          <w:tcPr>
            <w:tcW w:w="0" w:type="auto"/>
            <w:noWrap/>
            <w:vAlign w:val="bottom"/>
          </w:tcPr>
          <w:p w:rsidR="00506D9D" w:rsidRDefault="00506D9D" w:rsidP="00AE7674">
            <w:pPr>
              <w:jc w:val="righ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AE7674">
              <w:rPr>
                <w:rFonts w:ascii="Arial" w:hAnsi="Arial" w:cs="Arial"/>
                <w:sz w:val="20"/>
              </w:rPr>
              <w:t>630</w:t>
            </w:r>
          </w:p>
        </w:tc>
        <w:tc>
          <w:tcPr>
            <w:tcW w:w="0" w:type="auto"/>
            <w:noWrap/>
            <w:vAlign w:val="bottom"/>
          </w:tcPr>
          <w:p w:rsidR="00506D9D" w:rsidRDefault="00506D9D" w:rsidP="00AE7674">
            <w:pPr>
              <w:jc w:val="righ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AE7674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0" w:type="auto"/>
            <w:noWrap/>
            <w:vAlign w:val="bottom"/>
          </w:tcPr>
          <w:p w:rsidR="00506D9D" w:rsidRDefault="00AE7674" w:rsidP="00AE7674">
            <w:pPr>
              <w:jc w:val="righ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1.09</w:t>
            </w:r>
          </w:p>
        </w:tc>
        <w:tc>
          <w:tcPr>
            <w:tcW w:w="0" w:type="auto"/>
            <w:noWrap/>
            <w:vAlign w:val="bottom"/>
          </w:tcPr>
          <w:p w:rsidR="00506D9D" w:rsidRDefault="00AE7674" w:rsidP="00AE7674">
            <w:pPr>
              <w:jc w:val="righ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2.30</w:t>
            </w:r>
          </w:p>
        </w:tc>
        <w:tc>
          <w:tcPr>
            <w:tcW w:w="1480" w:type="dxa"/>
          </w:tcPr>
          <w:p w:rsidR="00506D9D" w:rsidRDefault="00AE7674" w:rsidP="00AE7674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506D9D" w:rsidTr="00C623AC">
        <w:trPr>
          <w:trHeight w:val="315"/>
        </w:trPr>
        <w:tc>
          <w:tcPr>
            <w:tcW w:w="0" w:type="auto"/>
            <w:noWrap/>
            <w:vAlign w:val="bottom"/>
          </w:tcPr>
          <w:p w:rsidR="00506D9D" w:rsidRDefault="00AE7674" w:rsidP="00AE7674">
            <w:pPr>
              <w:jc w:val="righ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2.30</w:t>
            </w:r>
          </w:p>
        </w:tc>
        <w:tc>
          <w:tcPr>
            <w:tcW w:w="0" w:type="auto"/>
            <w:noWrap/>
            <w:vAlign w:val="bottom"/>
          </w:tcPr>
          <w:p w:rsidR="00506D9D" w:rsidRDefault="00AE7674" w:rsidP="00AE7674">
            <w:pPr>
              <w:jc w:val="righ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1.07</w:t>
            </w:r>
          </w:p>
        </w:tc>
        <w:tc>
          <w:tcPr>
            <w:tcW w:w="0" w:type="auto"/>
            <w:noWrap/>
            <w:vAlign w:val="bottom"/>
          </w:tcPr>
          <w:p w:rsidR="00506D9D" w:rsidRDefault="00AE7674" w:rsidP="00AE7674">
            <w:pPr>
              <w:jc w:val="righ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1.04</w:t>
            </w:r>
          </w:p>
        </w:tc>
        <w:tc>
          <w:tcPr>
            <w:tcW w:w="0" w:type="auto"/>
            <w:noWrap/>
            <w:vAlign w:val="bottom"/>
          </w:tcPr>
          <w:p w:rsidR="00506D9D" w:rsidRDefault="00AE7674" w:rsidP="00AE7674">
            <w:pPr>
              <w:jc w:val="right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2.39</w:t>
            </w:r>
          </w:p>
        </w:tc>
        <w:tc>
          <w:tcPr>
            <w:tcW w:w="1480" w:type="dxa"/>
          </w:tcPr>
          <w:p w:rsidR="00506D9D" w:rsidRDefault="00AE7674" w:rsidP="00AE7674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506D9D" w:rsidTr="00C623AC">
        <w:trPr>
          <w:trHeight w:val="315"/>
        </w:trPr>
        <w:tc>
          <w:tcPr>
            <w:tcW w:w="0" w:type="auto"/>
            <w:noWrap/>
            <w:vAlign w:val="bottom"/>
          </w:tcPr>
          <w:p w:rsidR="00506D9D" w:rsidRDefault="00506D9D" w:rsidP="00C623AC">
            <w:pPr>
              <w:jc w:val="righ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0" w:type="auto"/>
            <w:noWrap/>
            <w:vAlign w:val="bottom"/>
          </w:tcPr>
          <w:p w:rsidR="00506D9D" w:rsidRDefault="00506D9D" w:rsidP="00C623AC">
            <w:pPr>
              <w:jc w:val="righ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0" w:type="auto"/>
            <w:noWrap/>
            <w:vAlign w:val="bottom"/>
          </w:tcPr>
          <w:p w:rsidR="00506D9D" w:rsidRDefault="00506D9D" w:rsidP="00C623AC">
            <w:pPr>
              <w:jc w:val="righ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0" w:type="auto"/>
            <w:noWrap/>
            <w:vAlign w:val="bottom"/>
          </w:tcPr>
          <w:p w:rsidR="00506D9D" w:rsidRDefault="00506D9D" w:rsidP="00C623AC">
            <w:pPr>
              <w:jc w:val="righ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80" w:type="dxa"/>
          </w:tcPr>
          <w:p w:rsidR="00506D9D" w:rsidRDefault="00506D9D" w:rsidP="00C623AC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</w:p>
        </w:tc>
      </w:tr>
      <w:tr w:rsidR="00506D9D" w:rsidTr="00C623AC">
        <w:trPr>
          <w:trHeight w:val="315"/>
        </w:trPr>
        <w:tc>
          <w:tcPr>
            <w:tcW w:w="0" w:type="auto"/>
            <w:noWrap/>
            <w:vAlign w:val="bottom"/>
          </w:tcPr>
          <w:p w:rsidR="00506D9D" w:rsidRDefault="00506D9D" w:rsidP="00C623AC">
            <w:pPr>
              <w:jc w:val="righ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0" w:type="auto"/>
            <w:noWrap/>
            <w:vAlign w:val="bottom"/>
          </w:tcPr>
          <w:p w:rsidR="00506D9D" w:rsidRDefault="00506D9D" w:rsidP="00C623AC">
            <w:pPr>
              <w:jc w:val="righ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0" w:type="auto"/>
            <w:noWrap/>
            <w:vAlign w:val="bottom"/>
          </w:tcPr>
          <w:p w:rsidR="00506D9D" w:rsidRDefault="00506D9D" w:rsidP="00C623AC">
            <w:pPr>
              <w:jc w:val="righ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0" w:type="auto"/>
            <w:noWrap/>
            <w:vAlign w:val="bottom"/>
          </w:tcPr>
          <w:p w:rsidR="00506D9D" w:rsidRDefault="00506D9D" w:rsidP="00C623AC">
            <w:pPr>
              <w:jc w:val="right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480" w:type="dxa"/>
          </w:tcPr>
          <w:p w:rsidR="00506D9D" w:rsidRDefault="00506D9D" w:rsidP="00C623AC">
            <w:pPr>
              <w:jc w:val="center"/>
              <w:rPr>
                <w:rFonts w:ascii="Times New Roman" w:eastAsia="Arial Unicode MS" w:hAnsi="Times New Roman"/>
                <w:szCs w:val="24"/>
              </w:rPr>
            </w:pPr>
          </w:p>
        </w:tc>
      </w:tr>
    </w:tbl>
    <w:p w:rsidR="00506D9D" w:rsidRDefault="00506D9D" w:rsidP="00506D9D">
      <w:pPr>
        <w:autoSpaceDE w:val="0"/>
        <w:autoSpaceDN w:val="0"/>
        <w:adjustRightInd w:val="0"/>
        <w:jc w:val="left"/>
        <w:rPr>
          <w:szCs w:val="24"/>
        </w:rPr>
      </w:pPr>
    </w:p>
    <w:p w:rsidR="00506D9D" w:rsidRDefault="00506D9D" w:rsidP="00506D9D">
      <w:pPr>
        <w:autoSpaceDE w:val="0"/>
        <w:autoSpaceDN w:val="0"/>
        <w:adjustRightInd w:val="0"/>
        <w:jc w:val="left"/>
        <w:rPr>
          <w:szCs w:val="24"/>
        </w:rPr>
      </w:pPr>
    </w:p>
    <w:p w:rsidR="00506D9D" w:rsidRDefault="00506D9D" w:rsidP="00506D9D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t xml:space="preserve">La soluzione approssimata corretta è pertanto: </w:t>
      </w:r>
      <w:proofErr w:type="spellStart"/>
      <w:r>
        <w:rPr>
          <w:szCs w:val="24"/>
        </w:rPr>
        <w:t>y=</w:t>
      </w:r>
      <w:proofErr w:type="spellEnd"/>
      <w:r>
        <w:rPr>
          <w:szCs w:val="24"/>
        </w:rPr>
        <w:t xml:space="preserve"> 2.</w:t>
      </w:r>
      <w:r w:rsidR="00AE7674">
        <w:rPr>
          <w:szCs w:val="24"/>
        </w:rPr>
        <w:t>39</w:t>
      </w:r>
      <w:r>
        <w:rPr>
          <w:szCs w:val="24"/>
        </w:rPr>
        <w:t xml:space="preserve"> m.</w:t>
      </w:r>
    </w:p>
    <w:p w:rsidR="00506D9D" w:rsidRDefault="00506D9D" w:rsidP="00506D9D">
      <w:pPr>
        <w:autoSpaceDE w:val="0"/>
        <w:autoSpaceDN w:val="0"/>
        <w:adjustRightInd w:val="0"/>
        <w:jc w:val="left"/>
        <w:rPr>
          <w:szCs w:val="24"/>
        </w:rPr>
      </w:pPr>
    </w:p>
    <w:p w:rsidR="00506D9D" w:rsidRDefault="00506D9D" w:rsidP="00506D9D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t>A tale valore, corrisponde una spinta sulla parete (per metro di lunghezza del canale) che può essere calcolata nel seguente modo:</w:t>
      </w:r>
    </w:p>
    <w:p w:rsidR="00506D9D" w:rsidRDefault="00506D9D" w:rsidP="00506D9D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426"/>
        <w:jc w:val="left"/>
        <w:rPr>
          <w:szCs w:val="24"/>
        </w:rPr>
      </w:pPr>
      <w:r>
        <w:rPr>
          <w:szCs w:val="24"/>
        </w:rPr>
        <w:t xml:space="preserve">pressione (p) agente sul bordo inferiore della parete = </w:t>
      </w:r>
      <w:r w:rsidR="00AE7674" w:rsidRPr="001C47B0">
        <w:rPr>
          <w:position w:val="-10"/>
          <w:szCs w:val="24"/>
        </w:rPr>
        <w:object w:dxaOrig="3320" w:dyaOrig="320">
          <v:shape id="_x0000_i1028" type="#_x0000_t75" style="width:165.75pt;height:15.75pt" o:ole="">
            <v:imagedata r:id="rId23" o:title=""/>
          </v:shape>
          <o:OLEObject Type="Embed" ProgID="Equation.3" ShapeID="_x0000_i1028" DrawAspect="Content" ObjectID="_1461991557" r:id="rId24"/>
        </w:object>
      </w:r>
    </w:p>
    <w:p w:rsidR="00506D9D" w:rsidRDefault="00506D9D" w:rsidP="00506D9D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426"/>
        <w:jc w:val="left"/>
        <w:rPr>
          <w:szCs w:val="24"/>
        </w:rPr>
      </w:pPr>
      <w:r>
        <w:rPr>
          <w:szCs w:val="24"/>
        </w:rPr>
        <w:t>spinta complessiva, per metro di lunghezza del canale =</w:t>
      </w:r>
      <w:r w:rsidR="00A802BE" w:rsidRPr="001C47B0">
        <w:rPr>
          <w:position w:val="-10"/>
          <w:szCs w:val="24"/>
        </w:rPr>
        <w:object w:dxaOrig="2160" w:dyaOrig="320">
          <v:shape id="_x0000_i1029" type="#_x0000_t75" style="width:108pt;height:15.75pt" o:ole="">
            <v:imagedata r:id="rId25" o:title=""/>
          </v:shape>
          <o:OLEObject Type="Embed" ProgID="Equation.3" ShapeID="_x0000_i1029" DrawAspect="Content" ObjectID="_1461991558" r:id="rId26"/>
        </w:object>
      </w:r>
    </w:p>
    <w:p w:rsidR="00FC28FF" w:rsidRDefault="00F02BCA" w:rsidP="00A80322">
      <w:pPr>
        <w:rPr>
          <w:i/>
          <w:iCs/>
        </w:rPr>
      </w:pPr>
      <w:r>
        <w:br w:type="page"/>
      </w:r>
    </w:p>
    <w:sectPr w:rsidR="00FC28FF" w:rsidSect="006C6B8A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284" w:right="567" w:bottom="567" w:left="567" w:header="720" w:footer="113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17C" w:rsidRDefault="0037017C">
      <w:r>
        <w:separator/>
      </w:r>
    </w:p>
  </w:endnote>
  <w:endnote w:type="continuationSeparator" w:id="0">
    <w:p w:rsidR="0037017C" w:rsidRDefault="00370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EAB" w:rsidRDefault="000825A4" w:rsidP="00AF2E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F2EA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2EAB" w:rsidRDefault="00AF2EAB" w:rsidP="00AF2EA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EAB" w:rsidRDefault="000825A4" w:rsidP="00AF2EA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F2EA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3500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7202C" w:rsidRDefault="0033500C" w:rsidP="00AF2EAB">
    <w:pPr>
      <w:pStyle w:val="Pidipagina"/>
      <w:pBdr>
        <w:top w:val="single" w:sz="4" w:space="1" w:color="auto"/>
      </w:pBdr>
      <w:ind w:right="360"/>
      <w:jc w:val="right"/>
      <w:rPr>
        <w:sz w:val="16"/>
      </w:rPr>
    </w:pPr>
    <w:r>
      <w:rPr>
        <w:sz w:val="16"/>
      </w:rPr>
      <w:t>19</w:t>
    </w:r>
    <w:r w:rsidR="00816B9F">
      <w:rPr>
        <w:sz w:val="16"/>
      </w:rPr>
      <w:t>maggio</w:t>
    </w:r>
    <w:r w:rsidR="00C14F75">
      <w:rPr>
        <w:sz w:val="16"/>
      </w:rPr>
      <w:t xml:space="preserve"> </w:t>
    </w:r>
    <w:r w:rsidR="00C14F75">
      <w:rPr>
        <w:sz w:val="16"/>
      </w:rPr>
      <w:t>201</w:t>
    </w:r>
    <w:r>
      <w:rPr>
        <w:sz w:val="16"/>
      </w:rPr>
      <w:t>4</w:t>
    </w:r>
    <w:r w:rsidR="00AF2EAB">
      <w:rPr>
        <w:sz w:val="1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0C" w:rsidRDefault="0033500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17C" w:rsidRDefault="0037017C">
      <w:r>
        <w:separator/>
      </w:r>
    </w:p>
  </w:footnote>
  <w:footnote w:type="continuationSeparator" w:id="0">
    <w:p w:rsidR="0037017C" w:rsidRDefault="00370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0C" w:rsidRDefault="0033500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0C" w:rsidRDefault="0033500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0C" w:rsidRDefault="0033500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D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D47B1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7D242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F4549E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C851CF9"/>
    <w:multiLevelType w:val="hybridMultilevel"/>
    <w:tmpl w:val="552E2B10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A11970"/>
    <w:multiLevelType w:val="hybridMultilevel"/>
    <w:tmpl w:val="A3E8969E"/>
    <w:lvl w:ilvl="0" w:tplc="0A28FBB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A28B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DB9137F"/>
    <w:multiLevelType w:val="singleLevel"/>
    <w:tmpl w:val="FAFAEE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003642F"/>
    <w:multiLevelType w:val="hybridMultilevel"/>
    <w:tmpl w:val="C71640EC"/>
    <w:lvl w:ilvl="0" w:tplc="9F8686C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B37FB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3E57B2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80E1704"/>
    <w:multiLevelType w:val="hybridMultilevel"/>
    <w:tmpl w:val="CFD0ED50"/>
    <w:lvl w:ilvl="0" w:tplc="1590B414">
      <w:start w:val="2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96A2C"/>
    <w:multiLevelType w:val="hybridMultilevel"/>
    <w:tmpl w:val="5542382A"/>
    <w:lvl w:ilvl="0" w:tplc="59CC81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12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893"/>
    <w:rsid w:val="000115BE"/>
    <w:rsid w:val="0003630C"/>
    <w:rsid w:val="000436ED"/>
    <w:rsid w:val="000825A4"/>
    <w:rsid w:val="000A15E9"/>
    <w:rsid w:val="000A283B"/>
    <w:rsid w:val="000C6C52"/>
    <w:rsid w:val="000D54F9"/>
    <w:rsid w:val="000E034F"/>
    <w:rsid w:val="00100B1B"/>
    <w:rsid w:val="00103487"/>
    <w:rsid w:val="00104B7A"/>
    <w:rsid w:val="00124A61"/>
    <w:rsid w:val="00132866"/>
    <w:rsid w:val="00160A7B"/>
    <w:rsid w:val="0017287B"/>
    <w:rsid w:val="001B0FA7"/>
    <w:rsid w:val="001E6B57"/>
    <w:rsid w:val="00206C3C"/>
    <w:rsid w:val="00221F90"/>
    <w:rsid w:val="00232738"/>
    <w:rsid w:val="00234572"/>
    <w:rsid w:val="00235436"/>
    <w:rsid w:val="002660AE"/>
    <w:rsid w:val="00295927"/>
    <w:rsid w:val="0029742F"/>
    <w:rsid w:val="002A1F13"/>
    <w:rsid w:val="002A30F7"/>
    <w:rsid w:val="002D46A7"/>
    <w:rsid w:val="002E7117"/>
    <w:rsid w:val="002F51CF"/>
    <w:rsid w:val="0033500C"/>
    <w:rsid w:val="003457D4"/>
    <w:rsid w:val="00354134"/>
    <w:rsid w:val="003607D8"/>
    <w:rsid w:val="00363BC4"/>
    <w:rsid w:val="0037017C"/>
    <w:rsid w:val="00371893"/>
    <w:rsid w:val="003801CE"/>
    <w:rsid w:val="003819A7"/>
    <w:rsid w:val="00391A5A"/>
    <w:rsid w:val="00391E16"/>
    <w:rsid w:val="00396CDD"/>
    <w:rsid w:val="003D5FA0"/>
    <w:rsid w:val="003E4CB3"/>
    <w:rsid w:val="00432691"/>
    <w:rsid w:val="0047202C"/>
    <w:rsid w:val="00493DF4"/>
    <w:rsid w:val="004E1469"/>
    <w:rsid w:val="004E1A10"/>
    <w:rsid w:val="004E402E"/>
    <w:rsid w:val="00506D9D"/>
    <w:rsid w:val="005142E2"/>
    <w:rsid w:val="005B2231"/>
    <w:rsid w:val="005D5AF0"/>
    <w:rsid w:val="005E0639"/>
    <w:rsid w:val="006125AE"/>
    <w:rsid w:val="00662317"/>
    <w:rsid w:val="00670C7F"/>
    <w:rsid w:val="006A2855"/>
    <w:rsid w:val="006A4AA3"/>
    <w:rsid w:val="006C6B8A"/>
    <w:rsid w:val="006D63F4"/>
    <w:rsid w:val="006E04CE"/>
    <w:rsid w:val="006F3E8C"/>
    <w:rsid w:val="00706546"/>
    <w:rsid w:val="0075701A"/>
    <w:rsid w:val="00766651"/>
    <w:rsid w:val="007720EE"/>
    <w:rsid w:val="007B0DC8"/>
    <w:rsid w:val="007C684A"/>
    <w:rsid w:val="007D4E3B"/>
    <w:rsid w:val="007E158B"/>
    <w:rsid w:val="007F2EF1"/>
    <w:rsid w:val="007F5F15"/>
    <w:rsid w:val="00816B9F"/>
    <w:rsid w:val="008A082F"/>
    <w:rsid w:val="008A2889"/>
    <w:rsid w:val="008C4AE5"/>
    <w:rsid w:val="008C7CED"/>
    <w:rsid w:val="008E3A34"/>
    <w:rsid w:val="008E3ECE"/>
    <w:rsid w:val="00914D00"/>
    <w:rsid w:val="009160F8"/>
    <w:rsid w:val="009248D2"/>
    <w:rsid w:val="009439A5"/>
    <w:rsid w:val="00946B0E"/>
    <w:rsid w:val="009534A2"/>
    <w:rsid w:val="00957A4B"/>
    <w:rsid w:val="009675CE"/>
    <w:rsid w:val="00967A6F"/>
    <w:rsid w:val="00972012"/>
    <w:rsid w:val="00972AB5"/>
    <w:rsid w:val="009A0C66"/>
    <w:rsid w:val="009A5851"/>
    <w:rsid w:val="009D5790"/>
    <w:rsid w:val="009F01B5"/>
    <w:rsid w:val="00A24E25"/>
    <w:rsid w:val="00A40DB2"/>
    <w:rsid w:val="00A47C6D"/>
    <w:rsid w:val="00A73272"/>
    <w:rsid w:val="00A754F3"/>
    <w:rsid w:val="00A802BE"/>
    <w:rsid w:val="00A80322"/>
    <w:rsid w:val="00A85C7F"/>
    <w:rsid w:val="00AB2D04"/>
    <w:rsid w:val="00AB2EA5"/>
    <w:rsid w:val="00AC1899"/>
    <w:rsid w:val="00AC32EF"/>
    <w:rsid w:val="00AD45A7"/>
    <w:rsid w:val="00AE0C1E"/>
    <w:rsid w:val="00AE7674"/>
    <w:rsid w:val="00AF2EAB"/>
    <w:rsid w:val="00B322B6"/>
    <w:rsid w:val="00B736F6"/>
    <w:rsid w:val="00BB7DC7"/>
    <w:rsid w:val="00BC23E8"/>
    <w:rsid w:val="00BD4C20"/>
    <w:rsid w:val="00C11D6B"/>
    <w:rsid w:val="00C126C2"/>
    <w:rsid w:val="00C14F75"/>
    <w:rsid w:val="00C60759"/>
    <w:rsid w:val="00C66B4C"/>
    <w:rsid w:val="00C85F21"/>
    <w:rsid w:val="00D1554F"/>
    <w:rsid w:val="00D16525"/>
    <w:rsid w:val="00D165E6"/>
    <w:rsid w:val="00D2129C"/>
    <w:rsid w:val="00D51AAB"/>
    <w:rsid w:val="00D66DCE"/>
    <w:rsid w:val="00D72CCA"/>
    <w:rsid w:val="00D86A72"/>
    <w:rsid w:val="00D96E9A"/>
    <w:rsid w:val="00DB0A44"/>
    <w:rsid w:val="00DC71E0"/>
    <w:rsid w:val="00DE3D6F"/>
    <w:rsid w:val="00E40A38"/>
    <w:rsid w:val="00E8256C"/>
    <w:rsid w:val="00E90BD6"/>
    <w:rsid w:val="00E96B42"/>
    <w:rsid w:val="00EA74A4"/>
    <w:rsid w:val="00EC5565"/>
    <w:rsid w:val="00ED39C5"/>
    <w:rsid w:val="00EF1E18"/>
    <w:rsid w:val="00F02BCA"/>
    <w:rsid w:val="00F04AB7"/>
    <w:rsid w:val="00F05427"/>
    <w:rsid w:val="00F22E72"/>
    <w:rsid w:val="00F57717"/>
    <w:rsid w:val="00F63717"/>
    <w:rsid w:val="00F70E7C"/>
    <w:rsid w:val="00F72EB1"/>
    <w:rsid w:val="00F864DA"/>
    <w:rsid w:val="00FA2D69"/>
    <w:rsid w:val="00FA302A"/>
    <w:rsid w:val="00FB2CEF"/>
    <w:rsid w:val="00FC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2CCA"/>
    <w:pPr>
      <w:jc w:val="both"/>
    </w:pPr>
    <w:rPr>
      <w:rFonts w:ascii="Garamond" w:hAnsi="Garamond"/>
      <w:sz w:val="24"/>
      <w:lang w:val="it-IT" w:eastAsia="it-IT"/>
    </w:rPr>
  </w:style>
  <w:style w:type="paragraph" w:styleId="Titolo1">
    <w:name w:val="heading 1"/>
    <w:basedOn w:val="Normale"/>
    <w:next w:val="Normale"/>
    <w:qFormat/>
    <w:rsid w:val="008E3ECE"/>
    <w:pPr>
      <w:keepNext/>
      <w:jc w:val="center"/>
      <w:outlineLvl w:val="0"/>
    </w:pPr>
    <w:rPr>
      <w:rFonts w:ascii="Times New Roman" w:hAnsi="Times New Roman"/>
      <w:b/>
      <w:spacing w:val="20"/>
      <w:lang w:eastAsia="ja-JP"/>
    </w:rPr>
  </w:style>
  <w:style w:type="paragraph" w:styleId="Titolo2">
    <w:name w:val="heading 2"/>
    <w:basedOn w:val="Normale"/>
    <w:next w:val="Normale"/>
    <w:qFormat/>
    <w:rsid w:val="008E3ECE"/>
    <w:pPr>
      <w:keepNext/>
      <w:ind w:left="964"/>
      <w:jc w:val="center"/>
      <w:outlineLvl w:val="1"/>
    </w:pPr>
    <w:rPr>
      <w:rFonts w:ascii="Times New Roman" w:hAnsi="Times New Roman"/>
      <w:i/>
      <w:sz w:val="20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72C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72CCA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rsid w:val="00D72CCA"/>
    <w:pPr>
      <w:jc w:val="center"/>
    </w:pPr>
    <w:rPr>
      <w:b/>
    </w:rPr>
  </w:style>
  <w:style w:type="paragraph" w:styleId="Corpodeltesto">
    <w:name w:val="Body Text"/>
    <w:basedOn w:val="Normale"/>
    <w:rsid w:val="00D72CCA"/>
    <w:rPr>
      <w:sz w:val="28"/>
    </w:rPr>
  </w:style>
  <w:style w:type="character" w:styleId="Numeropagina">
    <w:name w:val="page number"/>
    <w:basedOn w:val="Carpredefinitoparagrafo"/>
    <w:rsid w:val="00AF2EAB"/>
  </w:style>
  <w:style w:type="table" w:styleId="Grigliatabella">
    <w:name w:val="Table Grid"/>
    <w:basedOn w:val="Tabellanormale"/>
    <w:rsid w:val="000D54F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Carattere">
    <w:name w:val="Titolo Carattere"/>
    <w:basedOn w:val="Carpredefinitoparagrafo"/>
    <w:link w:val="Titolo"/>
    <w:rsid w:val="00C14F75"/>
    <w:rPr>
      <w:rFonts w:ascii="Garamond" w:hAnsi="Garamond"/>
      <w:b/>
      <w:sz w:val="24"/>
    </w:rPr>
  </w:style>
  <w:style w:type="paragraph" w:styleId="Paragrafoelenco">
    <w:name w:val="List Paragraph"/>
    <w:basedOn w:val="Normale"/>
    <w:uiPriority w:val="34"/>
    <w:qFormat/>
    <w:rsid w:val="001B0FA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32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3272"/>
    <w:rPr>
      <w:rFonts w:ascii="Tahoma" w:hAnsi="Tahoma" w:cs="Tahoma"/>
      <w:sz w:val="16"/>
      <w:szCs w:val="16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7.bin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23 Novembre 1998 – ore 14:30</vt:lpstr>
    </vt:vector>
  </TitlesOfParts>
  <Company>Dip. TeSAF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Novembre 1998 – ore 14:30</dc:title>
  <dc:subject/>
  <dc:creator>Pietro Schiavo</dc:creator>
  <cp:keywords/>
  <cp:lastModifiedBy>Borga</cp:lastModifiedBy>
  <cp:revision>3</cp:revision>
  <cp:lastPrinted>2004-11-19T05:38:00Z</cp:lastPrinted>
  <dcterms:created xsi:type="dcterms:W3CDTF">2014-05-19T05:58:00Z</dcterms:created>
  <dcterms:modified xsi:type="dcterms:W3CDTF">2014-05-19T05:59:00Z</dcterms:modified>
</cp:coreProperties>
</file>