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F17" w:rsidRDefault="008F1F67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 w:rsidRPr="008F1F67">
        <w:rPr>
          <w:rFonts w:ascii="Times New Roman" w:hAnsi="Times New Roman" w:cs="Times New Roman"/>
          <w:sz w:val="24"/>
          <w:szCs w:val="24"/>
        </w:rPr>
        <w:t>INFORMAZIONI UTILI PER SUPERARE L’ESAME</w:t>
      </w:r>
    </w:p>
    <w:p w:rsidR="008F1F67" w:rsidRDefault="008F1F67" w:rsidP="0011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F67" w:rsidRDefault="008F1F67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Tutte le prove superate durante l’iscrizione ad un corso di laurea triennale hanno validità 3 anni ai fini della loro registrazione.</w:t>
      </w:r>
    </w:p>
    <w:p w:rsidR="008F1F67" w:rsidRDefault="008F1F67" w:rsidP="0011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F67" w:rsidRDefault="008F1F67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Così come è stato già indicato nelle note informative del corso, per superare l’esame si devono superare due prove:</w:t>
      </w:r>
    </w:p>
    <w:p w:rsidR="008F1F67" w:rsidRDefault="008F1F67" w:rsidP="0011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F67" w:rsidRDefault="008F1F67" w:rsidP="004C24DB">
      <w:pPr>
        <w:pStyle w:val="Paragrafoelenco"/>
        <w:numPr>
          <w:ilvl w:val="0"/>
          <w:numId w:val="1"/>
        </w:numPr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COMPITINO SCRITTO</w:t>
      </w:r>
    </w:p>
    <w:p w:rsidR="008F1F67" w:rsidRDefault="008F1F67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indicazioni per sostenere questa prova sono riportate nell’ultimo file delle dispense “Guida al compitino scritto”. La durata non deve superare le</w:t>
      </w:r>
      <w:r w:rsidR="00F65FE2">
        <w:rPr>
          <w:rFonts w:ascii="Times New Roman" w:hAnsi="Times New Roman" w:cs="Times New Roman"/>
          <w:sz w:val="24"/>
          <w:szCs w:val="24"/>
        </w:rPr>
        <w:t xml:space="preserve"> 2 ore -</w:t>
      </w:r>
      <w:r>
        <w:rPr>
          <w:rFonts w:ascii="Times New Roman" w:hAnsi="Times New Roman" w:cs="Times New Roman"/>
          <w:sz w:val="24"/>
          <w:szCs w:val="24"/>
        </w:rPr>
        <w:t xml:space="preserve"> 2 ore e mezzo; si consiglia a coloro che </w:t>
      </w:r>
      <w:r w:rsidR="00110F57">
        <w:rPr>
          <w:rFonts w:ascii="Times New Roman" w:hAnsi="Times New Roman" w:cs="Times New Roman"/>
          <w:sz w:val="24"/>
          <w:szCs w:val="24"/>
        </w:rPr>
        <w:t>sono particolarmente flemmatici</w:t>
      </w:r>
      <w:r>
        <w:rPr>
          <w:rFonts w:ascii="Times New Roman" w:hAnsi="Times New Roman" w:cs="Times New Roman"/>
          <w:sz w:val="24"/>
          <w:szCs w:val="24"/>
        </w:rPr>
        <w:t xml:space="preserve"> di fare delle prove </w:t>
      </w:r>
      <w:r w:rsidR="00110F57">
        <w:rPr>
          <w:rFonts w:ascii="Times New Roman" w:hAnsi="Times New Roman" w:cs="Times New Roman"/>
          <w:sz w:val="24"/>
          <w:szCs w:val="24"/>
        </w:rPr>
        <w:t xml:space="preserve">del tempo loro richiesto nella scrittura </w:t>
      </w:r>
      <w:r>
        <w:rPr>
          <w:rFonts w:ascii="Times New Roman" w:hAnsi="Times New Roman" w:cs="Times New Roman"/>
          <w:sz w:val="24"/>
          <w:szCs w:val="24"/>
        </w:rPr>
        <w:t>durante lo studio antecedente alla data dell’appello.</w:t>
      </w:r>
      <w:r w:rsidR="004C24DB">
        <w:rPr>
          <w:rFonts w:ascii="Times New Roman" w:hAnsi="Times New Roman" w:cs="Times New Roman"/>
          <w:sz w:val="24"/>
          <w:szCs w:val="24"/>
        </w:rPr>
        <w:t xml:space="preserve"> E’ necessaria l’iscrizione in </w:t>
      </w:r>
      <w:proofErr w:type="spellStart"/>
      <w:r w:rsidR="004C24DB">
        <w:rPr>
          <w:rFonts w:ascii="Times New Roman" w:hAnsi="Times New Roman" w:cs="Times New Roman"/>
          <w:sz w:val="24"/>
          <w:szCs w:val="24"/>
        </w:rPr>
        <w:t>Uniweb</w:t>
      </w:r>
      <w:proofErr w:type="spellEnd"/>
      <w:r w:rsidR="004C24DB">
        <w:rPr>
          <w:rFonts w:ascii="Times New Roman" w:hAnsi="Times New Roman" w:cs="Times New Roman"/>
          <w:sz w:val="24"/>
          <w:szCs w:val="24"/>
        </w:rPr>
        <w:t>, in modo che il docente abbia la possibilità di comunicare l’esito</w:t>
      </w:r>
      <w:r w:rsidR="003B3333">
        <w:rPr>
          <w:rFonts w:ascii="Times New Roman" w:hAnsi="Times New Roman" w:cs="Times New Roman"/>
          <w:sz w:val="24"/>
          <w:szCs w:val="24"/>
        </w:rPr>
        <w:t>; la data è riconoscibile dalla nota “compitino scritto”</w:t>
      </w:r>
      <w:r w:rsidR="004C24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F67" w:rsidRDefault="008F1F67" w:rsidP="0011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F67" w:rsidRDefault="008F1F67" w:rsidP="004C24DB">
      <w:pPr>
        <w:pStyle w:val="Paragrafoelenco"/>
        <w:numPr>
          <w:ilvl w:val="0"/>
          <w:numId w:val="1"/>
        </w:numPr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1F67">
        <w:rPr>
          <w:rFonts w:ascii="Times New Roman" w:hAnsi="Times New Roman" w:cs="Times New Roman"/>
          <w:sz w:val="24"/>
          <w:szCs w:val="24"/>
        </w:rPr>
        <w:t>RELAZIONE</w:t>
      </w:r>
    </w:p>
    <w:p w:rsidR="008F1F67" w:rsidRDefault="004C24DB" w:rsidP="00110F5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Relazione va inviata al docente tramite </w:t>
      </w:r>
      <w:proofErr w:type="spellStart"/>
      <w:r>
        <w:rPr>
          <w:rFonts w:ascii="Times New Roman" w:hAnsi="Times New Roman" w:cs="Times New Roman"/>
          <w:sz w:val="24"/>
          <w:szCs w:val="24"/>
        </w:rPr>
        <w:t>E_mail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entro le ore 14:00 del giorno indicato nell’appello nel quale è chiaramente specificata la destinazione, ovvero “Scadenza invio relazione”. </w:t>
      </w:r>
      <w:r>
        <w:rPr>
          <w:rFonts w:ascii="Times New Roman" w:hAnsi="Times New Roman" w:cs="Times New Roman"/>
          <w:sz w:val="24"/>
          <w:szCs w:val="24"/>
        </w:rPr>
        <w:t xml:space="preserve">E’ necessaria l’iscrizione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Uniweb</w:t>
      </w:r>
      <w:proofErr w:type="spellEnd"/>
      <w:r>
        <w:rPr>
          <w:rFonts w:ascii="Times New Roman" w:hAnsi="Times New Roman" w:cs="Times New Roman"/>
          <w:sz w:val="24"/>
          <w:szCs w:val="24"/>
        </w:rPr>
        <w:t>, in modo che il docente abbia la possibilità di comunicare l’esito.</w:t>
      </w:r>
      <w:r>
        <w:rPr>
          <w:rFonts w:ascii="Times New Roman" w:hAnsi="Times New Roman" w:cs="Times New Roman"/>
          <w:sz w:val="24"/>
          <w:szCs w:val="24"/>
        </w:rPr>
        <w:t xml:space="preserve"> Non si valutano relazioni di studenti non iscritti ad alcuna lista.</w:t>
      </w:r>
    </w:p>
    <w:p w:rsidR="004C24DB" w:rsidRDefault="004C24DB" w:rsidP="00110F5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formato della relazione deve essere unicamente in Word, in modo che il docente possa agevolmente apportare le correzioni e le osservazioni attraverso lo strumento “Revisione”; questa operazione è utile allo studente per comprendere le eventuali mancanze. Nel caso in cui il file sia consistente, sarà necessario inviarlo tramite Jumbo di Libero.it, eventualmente suddiviso in 2-3 </w:t>
      </w:r>
      <w:proofErr w:type="spellStart"/>
      <w:r>
        <w:rPr>
          <w:rFonts w:ascii="Times New Roman" w:hAnsi="Times New Roman" w:cs="Times New Roman"/>
          <w:sz w:val="24"/>
          <w:szCs w:val="24"/>
        </w:rPr>
        <w:t>files.</w:t>
      </w:r>
    </w:p>
    <w:p w:rsidR="00F65FE2" w:rsidRDefault="004C24DB" w:rsidP="00110F5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Quindi non si accettano altre modalità di invio, eccetto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E_mail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ordinaria e Jumbo di Libero.it</w:t>
      </w:r>
      <w:r w:rsidR="00F65FE2">
        <w:rPr>
          <w:rFonts w:ascii="Times New Roman" w:hAnsi="Times New Roman" w:cs="Times New Roman"/>
          <w:sz w:val="24"/>
          <w:szCs w:val="24"/>
        </w:rPr>
        <w:t>. Con questo secondo metodo, bisogna sempre lasciare sempre il massimo di tempo disponibile per quanto riguarda la data di scadenza (non si sa mai). All’arrivo del file il docente provvederà a confermare la ricevuta.</w:t>
      </w:r>
    </w:p>
    <w:p w:rsidR="00F65FE2" w:rsidRDefault="00F65FE2" w:rsidP="00110F5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important</w:t>
      </w:r>
      <w:r w:rsidR="003B3333">
        <w:rPr>
          <w:rFonts w:ascii="Times New Roman" w:hAnsi="Times New Roman" w:cs="Times New Roman"/>
          <w:sz w:val="24"/>
          <w:szCs w:val="24"/>
        </w:rPr>
        <w:t>e inviare i</w:t>
      </w:r>
      <w:r>
        <w:rPr>
          <w:rFonts w:ascii="Times New Roman" w:hAnsi="Times New Roman" w:cs="Times New Roman"/>
          <w:sz w:val="24"/>
          <w:szCs w:val="24"/>
        </w:rPr>
        <w:t xml:space="preserve"> file al docente entro i 3 giorni precedenti all’appello e NON PRIMA, altrimenti il loro ritrovamento nell’archivio risulta troppo difficile.</w:t>
      </w:r>
    </w:p>
    <w:p w:rsidR="004C24DB" w:rsidRDefault="004C24DB" w:rsidP="00110F5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24DB" w:rsidRPr="008F1F67" w:rsidRDefault="004C24DB" w:rsidP="00110F5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F67" w:rsidRDefault="004C24DB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molto importante stampare e conservare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E_mail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ricevuta con l’esito riportato nella prova, in modo da avere un documento attestante il voto; questo è importante presentarlo all’atto della registrazione soprattutto quando lo studente lascia trascorrere diverso tempo tra la prova e la registrazione stessa.</w:t>
      </w: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studenti sono tenuti a leggere sempre eventuali note presenti a corollario dell’appello inserito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Uniweb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date degli appelli sono le seguenti:</w:t>
      </w: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Scadenza invio relazione:</w:t>
      </w: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giugno 2014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 giugno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luglio 2014</w:t>
      </w: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ogni appello è stato assegnato un numero massimo di 16 posti per gli studenti di Indicatori per la gestione dell’ambiente e del paesaggio e di 6 posti per gli studenti di Elementi di valutazione dell’ambiente e del paesaggio</w:t>
      </w: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Compitino scritto:</w:t>
      </w: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giugno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luglio 2014</w:t>
      </w: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Registrazione:</w:t>
      </w: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giugno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luglio 2014</w:t>
      </w: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333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333" w:rsidRPr="008F1F67" w:rsidRDefault="003B3333" w:rsidP="00110F5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3333" w:rsidRPr="008F1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30792"/>
    <w:multiLevelType w:val="hybridMultilevel"/>
    <w:tmpl w:val="6B4A81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67"/>
    <w:rsid w:val="00110F57"/>
    <w:rsid w:val="003B3333"/>
    <w:rsid w:val="004C24DB"/>
    <w:rsid w:val="00854D41"/>
    <w:rsid w:val="008F1F67"/>
    <w:rsid w:val="00E42F17"/>
    <w:rsid w:val="00F6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10FB6-D3B8-4857-ADDA-D5FD00E0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1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1</cp:revision>
  <dcterms:created xsi:type="dcterms:W3CDTF">2014-05-22T10:17:00Z</dcterms:created>
  <dcterms:modified xsi:type="dcterms:W3CDTF">2014-05-22T12:57:00Z</dcterms:modified>
</cp:coreProperties>
</file>