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78" w:rsidRPr="00B14A9C" w:rsidRDefault="00901978" w:rsidP="00901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B14A9C">
        <w:rPr>
          <w:rFonts w:ascii="Times New Roman" w:hAnsi="Times New Roman" w:cs="Times New Roman"/>
          <w:b/>
          <w:sz w:val="24"/>
          <w:szCs w:val="24"/>
        </w:rPr>
        <w:t>CONCLUSIONI</w:t>
      </w:r>
    </w:p>
    <w:p w:rsidR="00901978" w:rsidRDefault="00901978" w:rsidP="00901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978" w:rsidRDefault="00901978" w:rsidP="00901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FF2" w:rsidRDefault="00901978" w:rsidP="00901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A9C">
        <w:rPr>
          <w:rFonts w:ascii="Times New Roman" w:hAnsi="Times New Roman" w:cs="Times New Roman"/>
          <w:sz w:val="28"/>
          <w:szCs w:val="28"/>
        </w:rPr>
        <w:t xml:space="preserve">Alla fine della Relazione è importante riportare una tabella finale degli otto </w:t>
      </w:r>
      <w:proofErr w:type="spellStart"/>
      <w:r w:rsidR="00F7555A">
        <w:rPr>
          <w:rFonts w:ascii="Times New Roman" w:hAnsi="Times New Roman" w:cs="Times New Roman"/>
          <w:sz w:val="28"/>
          <w:szCs w:val="28"/>
        </w:rPr>
        <w:t>macroindicatori</w:t>
      </w:r>
      <w:proofErr w:type="spellEnd"/>
      <w:r w:rsidRPr="00B14A9C">
        <w:rPr>
          <w:rFonts w:ascii="Times New Roman" w:hAnsi="Times New Roman" w:cs="Times New Roman"/>
          <w:sz w:val="28"/>
          <w:szCs w:val="28"/>
        </w:rPr>
        <w:t xml:space="preserve"> considerati (dalla qualità della vita in ambiente urbano fino a </w:t>
      </w:r>
      <w:r>
        <w:rPr>
          <w:rFonts w:ascii="Times New Roman" w:hAnsi="Times New Roman" w:cs="Times New Roman"/>
          <w:sz w:val="28"/>
          <w:szCs w:val="28"/>
        </w:rPr>
        <w:t>all’informazione e al coinvolgimento dei cittadini</w:t>
      </w:r>
      <w:r w:rsidRPr="00B14A9C">
        <w:rPr>
          <w:rFonts w:ascii="Times New Roman" w:hAnsi="Times New Roman" w:cs="Times New Roman"/>
          <w:sz w:val="28"/>
          <w:szCs w:val="28"/>
        </w:rPr>
        <w:t>), sempre riportando i pesi minimi e i massimi teorici e quelli di pertinenza del comune</w:t>
      </w:r>
      <w:r w:rsidR="002519A9">
        <w:rPr>
          <w:rFonts w:ascii="Times New Roman" w:hAnsi="Times New Roman" w:cs="Times New Roman"/>
          <w:sz w:val="28"/>
          <w:szCs w:val="28"/>
        </w:rPr>
        <w:t xml:space="preserve"> (in pratica … 4 colonne)</w:t>
      </w:r>
      <w:r w:rsidRPr="00B14A9C">
        <w:rPr>
          <w:rFonts w:ascii="Times New Roman" w:hAnsi="Times New Roman" w:cs="Times New Roman"/>
          <w:sz w:val="28"/>
          <w:szCs w:val="28"/>
        </w:rPr>
        <w:t xml:space="preserve">. </w:t>
      </w:r>
      <w:r w:rsidR="00E97FF2">
        <w:rPr>
          <w:rFonts w:ascii="Times New Roman" w:hAnsi="Times New Roman" w:cs="Times New Roman"/>
          <w:sz w:val="28"/>
          <w:szCs w:val="28"/>
        </w:rPr>
        <w:t xml:space="preserve">Non si devono esplicitare anche i </w:t>
      </w:r>
      <w:proofErr w:type="spellStart"/>
      <w:r w:rsidR="00E97FF2">
        <w:rPr>
          <w:rFonts w:ascii="Times New Roman" w:hAnsi="Times New Roman" w:cs="Times New Roman"/>
          <w:sz w:val="28"/>
          <w:szCs w:val="28"/>
        </w:rPr>
        <w:t>sottoindici</w:t>
      </w:r>
      <w:proofErr w:type="spellEnd"/>
      <w:r w:rsidR="00E97FF2">
        <w:rPr>
          <w:rFonts w:ascii="Times New Roman" w:hAnsi="Times New Roman" w:cs="Times New Roman"/>
          <w:sz w:val="28"/>
          <w:szCs w:val="28"/>
        </w:rPr>
        <w:t xml:space="preserve"> che li compongono, in quanto ciò toglierebbe la facilità di lettura e quindi la capacità di sintesi di questo capitolo</w:t>
      </w:r>
      <w:bookmarkStart w:id="0" w:name="_GoBack"/>
      <w:bookmarkEnd w:id="0"/>
      <w:r w:rsidR="00E97FF2">
        <w:rPr>
          <w:rFonts w:ascii="Times New Roman" w:hAnsi="Times New Roman" w:cs="Times New Roman"/>
          <w:sz w:val="28"/>
          <w:szCs w:val="28"/>
        </w:rPr>
        <w:t>. Inoltre il contributo di ogni singolo indicatore è già stato presentato e spiegato nel testo.</w:t>
      </w:r>
    </w:p>
    <w:p w:rsidR="00901978" w:rsidRDefault="00901978" w:rsidP="00901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questo punto si deve concludere</w:t>
      </w:r>
      <w:r w:rsidRPr="00B14A9C">
        <w:rPr>
          <w:rFonts w:ascii="Times New Roman" w:hAnsi="Times New Roman" w:cs="Times New Roman"/>
          <w:sz w:val="28"/>
          <w:szCs w:val="28"/>
        </w:rPr>
        <w:t xml:space="preserve"> con </w:t>
      </w:r>
      <w:r>
        <w:rPr>
          <w:rFonts w:ascii="Times New Roman" w:hAnsi="Times New Roman" w:cs="Times New Roman"/>
          <w:sz w:val="28"/>
          <w:szCs w:val="28"/>
        </w:rPr>
        <w:t>qualche commento</w:t>
      </w:r>
      <w:r w:rsidRPr="00B14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relativo</w:t>
      </w:r>
      <w:r w:rsidRPr="00B14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ai risultati degli indici, soprattutto nel caso in cui essi siano</w:t>
      </w:r>
      <w:r w:rsidRPr="00B14A9C">
        <w:rPr>
          <w:rFonts w:ascii="Times New Roman" w:hAnsi="Times New Roman" w:cs="Times New Roman"/>
          <w:sz w:val="28"/>
          <w:szCs w:val="28"/>
        </w:rPr>
        <w:t xml:space="preserve"> espressione di criticità (perché prossimi al minimo) e, viceversa, </w:t>
      </w:r>
      <w:r>
        <w:rPr>
          <w:rFonts w:ascii="Times New Roman" w:hAnsi="Times New Roman" w:cs="Times New Roman"/>
          <w:sz w:val="28"/>
          <w:szCs w:val="28"/>
        </w:rPr>
        <w:t>espressione</w:t>
      </w:r>
      <w:r w:rsidRPr="00B14A9C">
        <w:rPr>
          <w:rFonts w:ascii="Times New Roman" w:hAnsi="Times New Roman" w:cs="Times New Roman"/>
          <w:sz w:val="28"/>
          <w:szCs w:val="28"/>
        </w:rPr>
        <w:t xml:space="preserve"> di pregio nel qualificare il territorio (perché prossimi ai valori massimi).</w:t>
      </w:r>
      <w:r>
        <w:rPr>
          <w:rFonts w:ascii="Times New Roman" w:hAnsi="Times New Roman" w:cs="Times New Roman"/>
          <w:sz w:val="28"/>
          <w:szCs w:val="28"/>
        </w:rPr>
        <w:t xml:space="preserve"> E’ sempre qualificante esprimere qualche opinione personale circa le possibili strategie che si potrebbero attuare per il miglioramento della qualità del territorio comunale e questo è possibile solo dopo la sua conoscenza approfondita </w:t>
      </w:r>
      <w:r w:rsidR="002519A9">
        <w:rPr>
          <w:rFonts w:ascii="Times New Roman" w:hAnsi="Times New Roman" w:cs="Times New Roman"/>
          <w:sz w:val="28"/>
          <w:szCs w:val="28"/>
        </w:rPr>
        <w:t>acquisita con</w:t>
      </w:r>
      <w:r>
        <w:rPr>
          <w:rFonts w:ascii="Times New Roman" w:hAnsi="Times New Roman" w:cs="Times New Roman"/>
          <w:sz w:val="28"/>
          <w:szCs w:val="28"/>
        </w:rPr>
        <w:t xml:space="preserve"> questa Relazione Ambientale.</w:t>
      </w:r>
    </w:p>
    <w:p w:rsidR="00901978" w:rsidRDefault="00901978" w:rsidP="00901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978" w:rsidRDefault="00901978" w:rsidP="00901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978" w:rsidRDefault="00901978" w:rsidP="00901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978" w:rsidRDefault="00901978" w:rsidP="00901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978" w:rsidRPr="002519A9" w:rsidRDefault="00901978" w:rsidP="00901978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19A9">
        <w:rPr>
          <w:rFonts w:ascii="Times New Roman" w:hAnsi="Times New Roman" w:cs="Times New Roman"/>
          <w:i/>
          <w:sz w:val="32"/>
          <w:szCs w:val="32"/>
        </w:rPr>
        <w:t xml:space="preserve">Così come ricordato nella Guida per la stesura della Relazione, ora non rimane che controllare la completezza della Bibliografia, nonché </w:t>
      </w:r>
      <w:r w:rsidR="002519A9" w:rsidRPr="002519A9">
        <w:rPr>
          <w:rFonts w:ascii="Times New Roman" w:hAnsi="Times New Roman" w:cs="Times New Roman"/>
          <w:i/>
          <w:sz w:val="32"/>
          <w:szCs w:val="32"/>
        </w:rPr>
        <w:t>dei suoi richiami nel testo.</w:t>
      </w:r>
    </w:p>
    <w:p w:rsidR="002519A9" w:rsidRPr="002519A9" w:rsidRDefault="002519A9" w:rsidP="00901978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19A9">
        <w:rPr>
          <w:rFonts w:ascii="Times New Roman" w:hAnsi="Times New Roman" w:cs="Times New Roman"/>
          <w:i/>
          <w:sz w:val="32"/>
          <w:szCs w:val="32"/>
        </w:rPr>
        <w:t>Ora è giunto il momento di affrontare la Premessa e l’Introduzione.</w:t>
      </w:r>
    </w:p>
    <w:p w:rsidR="002519A9" w:rsidRDefault="002519A9" w:rsidP="00901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978" w:rsidRPr="00B14A9C" w:rsidRDefault="00901978" w:rsidP="00901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45C" w:rsidRDefault="0011545C"/>
    <w:sectPr w:rsidR="0011545C" w:rsidSect="006A3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78"/>
    <w:rsid w:val="0011545C"/>
    <w:rsid w:val="002519A9"/>
    <w:rsid w:val="00901978"/>
    <w:rsid w:val="00E97FF2"/>
    <w:rsid w:val="00F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F9022-6FF4-4A80-A6EF-50CD92F8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97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2014-05-27T11:05:00Z</dcterms:created>
  <dcterms:modified xsi:type="dcterms:W3CDTF">2014-05-27T11:45:00Z</dcterms:modified>
</cp:coreProperties>
</file>