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B9" w:rsidRDefault="00D93B1F" w:rsidP="00F60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-compito- domande teoriche</w:t>
      </w:r>
    </w:p>
    <w:p w:rsidR="00D93B1F" w:rsidRPr="00D93B1F" w:rsidRDefault="00D93B1F" w:rsidP="00F60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_GoBack"/>
      <w:bookmarkEnd w:id="0"/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descrive un corso d’acqua? (</w:t>
      </w:r>
      <w:r w:rsidR="00C312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funzione della scelta di 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parametri geometri, idraulici-sedimentologici, configurazione plano-altimetrica, ecc.)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Descrivi sinteticamente la struttura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metodologica  prevista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l’applicazione della valutazione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IDRomorfologica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AnalisI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Monitoraggio dei corsi d’acqua (IDRAIM); Indice IQM.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Impatto paesaggistico di interventi di S</w:t>
      </w:r>
      <w:r w:rsidR="008639E6">
        <w:rPr>
          <w:rFonts w:ascii="Times New Roman" w:eastAsia="Times New Roman" w:hAnsi="Times New Roman" w:cs="Times New Roman"/>
          <w:sz w:val="24"/>
          <w:szCs w:val="24"/>
          <w:lang w:eastAsia="it-IT"/>
        </w:rPr>
        <w:t>istemazione Idraulico-</w:t>
      </w:r>
      <w:proofErr w:type="gramStart"/>
      <w:r w:rsidR="008639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forestali: 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Descrizione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generale dell’importanza e della concezione di paesaggio.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1441F4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sono </w:t>
      </w:r>
      <w:r w:rsidR="008639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tecniche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gli strumenti di misura utilizzati nel campionamento ed analisi granulometrica ponderale e numerale.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Descrivere le caratteristiche generali della classificazione morfologica dei corsi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d’acqua  montani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proposta da Montgomery &amp;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Buffington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(1997)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e caratterizzare i tipi di errori associati all’applicazione del metodo di campionamento granulometrico numerale superficiale.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Si esponga la classificazione di Billi (1994), delineando succintamente i parametri pressi in considerazione (geometrici, idraulici, sedimentologici)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Cosa sono i tatti colluviali, i tratti in roccia e le morfologie imposte?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metodi ed indici conosci per la valutazione della qualità delle acque correnti? Su quali principi si basano? In cosa si differis</w:t>
      </w:r>
      <w:r w:rsidR="00C312A9">
        <w:rPr>
          <w:rFonts w:ascii="Times New Roman" w:eastAsia="Times New Roman" w:hAnsi="Times New Roman" w:cs="Times New Roman"/>
          <w:sz w:val="24"/>
          <w:szCs w:val="24"/>
          <w:lang w:eastAsia="it-IT"/>
        </w:rPr>
        <w:t>cono?  Cosa è l’Indice   I.B.E.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le accortezze da avere nel rilievo in campo nell’applicazione del metodo granulometrico numerale, sia nei torrenti montani con materiale grossolano (grossi massi) che nei fiumi ghiaiosi (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gravel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-bed-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rivers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)?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Cos’è e come si applica l’IFF?</w:t>
      </w:r>
    </w:p>
    <w:p w:rsidR="007444B3" w:rsidRPr="00F60DB9" w:rsidRDefault="007444B3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Cos’è e che funzione esercita il materiale legnoso in alveo nei corsi d’acqua mo</w:t>
      </w:r>
      <w:r w:rsidR="00C312A9">
        <w:rPr>
          <w:rFonts w:ascii="Times New Roman" w:eastAsia="Times New Roman" w:hAnsi="Times New Roman" w:cs="Times New Roman"/>
          <w:sz w:val="24"/>
          <w:szCs w:val="24"/>
          <w:lang w:eastAsia="it-IT"/>
        </w:rPr>
        <w:t>ntani, pedemontani e di pianura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le caratteristiche generali fisico-dinamiche delle colate detritiche e gli elementi di pericolosità</w:t>
      </w:r>
    </w:p>
    <w:p w:rsidR="007444B3" w:rsidRPr="00F60DB9" w:rsidRDefault="007444B3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A cosa serve e cosa esprime la granulometria di un corso d’acqua?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Descrivi l’indice I.B.E., finalità, applicazione scheda di campo, campionamenti nel corso d’acqua, e analisi dei risultati.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gestire la componente legnosa dei fiumi? Come bilanciare i “pro”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ed  i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“contro” di questo materiale? </w:t>
      </w:r>
    </w:p>
    <w:p w:rsidR="007444B3" w:rsidRPr="00F60DB9" w:rsidRDefault="007444B3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 delle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caratteristiche  e della dinamica di funzionamento dei fiumi a canali intrecciati (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braided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rivers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Default="00F60DB9" w:rsidP="00744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IFF: accorgimenti pratici per il rilievo in campo e per l’utilizzo della scheda di rilevamento di campo; limiti di applicazione e rappresentazione dei risultati.</w:t>
      </w:r>
    </w:p>
    <w:p w:rsidR="007444B3" w:rsidRPr="00F60DB9" w:rsidRDefault="007444B3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Cosa sono le piane alluvionali? Classificazione delle piane alluvionali</w:t>
      </w:r>
    </w:p>
    <w:p w:rsidR="006D2750" w:rsidRPr="00F60DB9" w:rsidRDefault="006D2750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parametri si utilizzano per descrivere le curve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granulometriche ?</w:t>
      </w:r>
      <w:proofErr w:type="gramEnd"/>
    </w:p>
    <w:p w:rsidR="006D2750" w:rsidRPr="00F60DB9" w:rsidRDefault="006D2750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metodi conosci per effettuare una valutazione dell’impatto visivo-paesaggistico delle opere di sistemazione idraulico-forestale? Come si sviluppa tale elaborato?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delle caratteristiche dei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fiumi 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meandriformi</w:t>
      </w:r>
      <w:proofErr w:type="spellEnd"/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Qual è la dinamica di funzionamento e dell’evoluzione dei fiumi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meandriformi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? Cosa sono le barre di meandro e i tagli di meandro??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metodi si possono utilizzare per il campionamento ed analisi dei sedimenti in funzione delle dimensioni granulometriche? </w:t>
      </w:r>
    </w:p>
    <w:p w:rsidR="006D2750" w:rsidRPr="00F60DB9" w:rsidRDefault="006D2750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8639E6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può valutare</w:t>
      </w:r>
      <w:r w:rsidR="00F60DB9"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quantità di materiale legnoso in alveo? 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Cosa sono le barre e le isole fluviali? Dove si trovano?</w:t>
      </w:r>
    </w:p>
    <w:p w:rsidR="006D2750" w:rsidRPr="00F60DB9" w:rsidRDefault="006D2750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i limiti e le potenzialità offerte dalla classificazione di Billi (1994)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cos’è l’unità di paesaggio. In che caso si deve prendere in considerazione e perché? Come si ottiene la carta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intervisibilità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?</w:t>
      </w:r>
      <w:proofErr w:type="gramEnd"/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Cosa sono i corpi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sedimentari ?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esponga la classificazione di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Rosgen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(1994), delineando succintamente i parametri presi in considerazione </w:t>
      </w:r>
    </w:p>
    <w:p w:rsidR="007444B3" w:rsidRPr="00F60DB9" w:rsidRDefault="007444B3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Che differenze presenta un tratto di fiume montano da uno di pianura? Prendi spunto anche dall’esperienza fatta durante le esercitazioni in campo e/o in laboratorio.</w:t>
      </w:r>
    </w:p>
    <w:p w:rsidR="007444B3" w:rsidRPr="00F60DB9" w:rsidRDefault="007444B3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Cosa sono i meandri di un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fiume ?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Cosa è la sinuosità di un cor</w:t>
      </w:r>
      <w:r w:rsidR="00FF21B8">
        <w:rPr>
          <w:rFonts w:ascii="Times New Roman" w:eastAsia="Times New Roman" w:hAnsi="Times New Roman" w:cs="Times New Roman"/>
          <w:sz w:val="24"/>
          <w:szCs w:val="24"/>
          <w:lang w:eastAsia="it-IT"/>
        </w:rPr>
        <w:t>so d’acqua e come la si calcola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Cos’è e come si applica l’IBE; quali sono i limiti di applicazione? Descrivere brevemente il protocollo di applicazione.</w:t>
      </w:r>
    </w:p>
    <w:p w:rsidR="006D2750" w:rsidRPr="00F60DB9" w:rsidRDefault="006D2750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Cos’è e che funzione esercita il materiale legnoso in alveo?</w:t>
      </w:r>
    </w:p>
    <w:p w:rsidR="006D2750" w:rsidRPr="00F60DB9" w:rsidRDefault="006D2750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è il minimo numero di punti (ed il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massimo ?</w:t>
      </w:r>
      <w:proofErr w:type="gram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) da considerare per limitare gli errori di campionamento utilizzando il metodo superficiale a reticolo, nel caso di una barra localizzata nel fiume Brenta a Friola, senza vegetazione, con ciottoli, ghiaia grossa e sabbia??; in funzione di che cosa lo si definisce il numero minimo di punti da campionare??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esponga la classificazione di 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Lenzi-D’Agostino-Sonda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(2000) per i torrenti montani, delineando succintamente le caratteristiche di ogni tipologia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gli errori che si possono commettere nel rilievo granulometrico di un corso d’acqua?</w:t>
      </w: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sono le accortezze da avere nel rilievo in campo nell’applicazione del metodo numerale, sia nei torrenti montani con materiale grossolano (grossi massi) che nei fiumi ghiaiosi (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gravel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-bed-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rivers</w:t>
      </w:r>
      <w:proofErr w:type="spellEnd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)?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Cosa è il grado di confinamento di un corso d’acqua? Cosa è il rapporto larghezza-profondità?</w:t>
      </w:r>
    </w:p>
    <w:p w:rsidR="006D2750" w:rsidRPr="00F60DB9" w:rsidRDefault="006D2750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caratteristiche particolari hanno i fiumi </w:t>
      </w:r>
      <w:proofErr w:type="gram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ghiaiosi </w:t>
      </w:r>
      <w:r w:rsidR="00FF21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proofErr w:type="gramEnd"/>
      <w:r w:rsidR="00FF21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canali intrecciati (“</w:t>
      </w:r>
      <w:proofErr w:type="spellStart"/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8C6E2D">
        <w:rPr>
          <w:rFonts w:ascii="Times New Roman" w:eastAsia="Times New Roman" w:hAnsi="Times New Roman" w:cs="Times New Roman"/>
          <w:sz w:val="24"/>
          <w:szCs w:val="24"/>
          <w:lang w:eastAsia="it-IT"/>
        </w:rPr>
        <w:t>raided</w:t>
      </w:r>
      <w:proofErr w:type="spellEnd"/>
      <w:r w:rsidR="00FF21B8">
        <w:rPr>
          <w:rFonts w:ascii="Times New Roman" w:eastAsia="Times New Roman" w:hAnsi="Times New Roman" w:cs="Times New Roman"/>
          <w:sz w:val="24"/>
          <w:szCs w:val="24"/>
          <w:lang w:eastAsia="it-IT"/>
        </w:rPr>
        <w:t>”)</w:t>
      </w:r>
      <w:r w:rsidR="008C6E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Nord Italia (</w:t>
      </w:r>
      <w:r w:rsidR="008639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es. </w:t>
      </w:r>
      <w:r w:rsidR="008C6E2D">
        <w:rPr>
          <w:rFonts w:ascii="Times New Roman" w:eastAsia="Times New Roman" w:hAnsi="Times New Roman" w:cs="Times New Roman"/>
          <w:sz w:val="24"/>
          <w:szCs w:val="24"/>
          <w:lang w:eastAsia="it-IT"/>
        </w:rPr>
        <w:t>Brenta,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Piave</w:t>
      </w:r>
      <w:r w:rsidR="008C6E2D">
        <w:rPr>
          <w:rFonts w:ascii="Times New Roman" w:eastAsia="Times New Roman" w:hAnsi="Times New Roman" w:cs="Times New Roman"/>
          <w:sz w:val="24"/>
          <w:szCs w:val="24"/>
          <w:lang w:eastAsia="it-IT"/>
        </w:rPr>
        <w:t>, Tagliamento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)?</w:t>
      </w:r>
    </w:p>
    <w:p w:rsidR="006D2750" w:rsidRPr="00F60DB9" w:rsidRDefault="006D2750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0DB9" w:rsidRPr="00F60DB9" w:rsidRDefault="00F60DB9" w:rsidP="00F6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Cosa sono i macro</w:t>
      </w:r>
      <w:r w:rsidR="00FF21B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F60DB9">
        <w:rPr>
          <w:rFonts w:ascii="Times New Roman" w:eastAsia="Times New Roman" w:hAnsi="Times New Roman" w:cs="Times New Roman"/>
          <w:sz w:val="24"/>
          <w:szCs w:val="24"/>
          <w:lang w:eastAsia="it-IT"/>
        </w:rPr>
        <w:t>invertebrati bentonici? Perché vengono usati come indicatori della qualità delle acque correnti?</w:t>
      </w:r>
    </w:p>
    <w:p w:rsidR="00F60DB9" w:rsidRPr="00F60DB9" w:rsidRDefault="00F60DB9" w:rsidP="00F6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0B18" w:rsidRDefault="00EC0B18"/>
    <w:sectPr w:rsidR="00EC0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7D"/>
    <w:rsid w:val="001441F4"/>
    <w:rsid w:val="0065537D"/>
    <w:rsid w:val="006D2750"/>
    <w:rsid w:val="007444B3"/>
    <w:rsid w:val="008639E6"/>
    <w:rsid w:val="008C6E2D"/>
    <w:rsid w:val="00C312A9"/>
    <w:rsid w:val="00D93B1F"/>
    <w:rsid w:val="00EC0B18"/>
    <w:rsid w:val="00F60DB9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759E"/>
  <w15:docId w15:val="{55DD0787-5D50-4873-AFFA-463CE430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Lenzi</dc:creator>
  <cp:keywords/>
  <dc:description/>
  <cp:lastModifiedBy>Mario</cp:lastModifiedBy>
  <cp:revision>10</cp:revision>
  <dcterms:created xsi:type="dcterms:W3CDTF">2016-12-11T14:21:00Z</dcterms:created>
  <dcterms:modified xsi:type="dcterms:W3CDTF">2019-11-25T12:14:00Z</dcterms:modified>
</cp:coreProperties>
</file>