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72" w:rsidRPr="00C92C72" w:rsidRDefault="00C92C72" w:rsidP="00C92C72">
      <w:r w:rsidRPr="00C92C72">
        <w:t xml:space="preserve">La riduzione dell’impatto </w:t>
      </w:r>
      <w:r w:rsidR="00D40293">
        <w:t>sull’ambiente de</w:t>
      </w:r>
      <w:r w:rsidR="00871166">
        <w:t>gli interventi</w:t>
      </w:r>
      <w:r w:rsidR="00D40293">
        <w:t xml:space="preserve"> di difesa contro fitofagi e patogeni</w:t>
      </w:r>
      <w:r w:rsidR="00871166">
        <w:t>, può</w:t>
      </w:r>
      <w:r w:rsidRPr="00C92C72">
        <w:t xml:space="preserve"> essere ottenuta attraverso le seguenti azioni</w:t>
      </w:r>
    </w:p>
    <w:p w:rsidR="00C92C72" w:rsidRPr="00C92C72" w:rsidRDefault="00C92C72" w:rsidP="00C92C72"/>
    <w:p w:rsidR="00C92C72" w:rsidRPr="00C92C72" w:rsidRDefault="00C92C72" w:rsidP="00C21F4C">
      <w:pPr>
        <w:pStyle w:val="Paragrafoelenco"/>
        <w:numPr>
          <w:ilvl w:val="0"/>
          <w:numId w:val="7"/>
        </w:numPr>
        <w:jc w:val="both"/>
      </w:pPr>
      <w:r w:rsidRPr="00C21F4C">
        <w:rPr>
          <w:b/>
          <w:bCs/>
        </w:rPr>
        <w:t>RIDUZIONE DELL’INQUINAMENTO E DELLE QUANTITA’ DI PRODOTTO FITOSANITARIO DISTRIBUITO PER OGNI TRATTAMENTO</w:t>
      </w:r>
      <w:r w:rsidRPr="00C92C72">
        <w:t>:</w:t>
      </w:r>
    </w:p>
    <w:p w:rsidR="00C92C72" w:rsidRPr="00C21F4C" w:rsidRDefault="00C92C72" w:rsidP="00875EB7">
      <w:pPr>
        <w:pStyle w:val="Paragrafoelenco"/>
        <w:numPr>
          <w:ilvl w:val="0"/>
          <w:numId w:val="15"/>
        </w:numPr>
        <w:ind w:left="1134" w:firstLine="0"/>
        <w:jc w:val="both"/>
        <w:rPr>
          <w:i/>
          <w:iCs/>
          <w:u w:val="single"/>
        </w:rPr>
      </w:pPr>
      <w:r w:rsidRPr="00C21F4C">
        <w:rPr>
          <w:i/>
          <w:iCs/>
        </w:rPr>
        <w:t>Riduzione dell’inquinamento puntiforme</w:t>
      </w:r>
      <w:r w:rsidR="003B7478">
        <w:rPr>
          <w:rStyle w:val="Rimandonotaapidipagina"/>
          <w:i/>
          <w:iCs/>
        </w:rPr>
        <w:footnoteReference w:id="-1"/>
      </w:r>
      <w:r w:rsidRPr="00C21F4C">
        <w:rPr>
          <w:i/>
          <w:iCs/>
        </w:rPr>
        <w:t xml:space="preserve">. </w:t>
      </w:r>
      <w:r w:rsidRPr="00C21F4C">
        <w:rPr>
          <w:i/>
          <w:iCs/>
          <w:u w:val="single"/>
        </w:rPr>
        <w:t>Best Management Practices</w:t>
      </w:r>
    </w:p>
    <w:p w:rsidR="00C92C72" w:rsidRPr="00C92C72" w:rsidRDefault="00C92C72" w:rsidP="00875EB7">
      <w:pPr>
        <w:pStyle w:val="Paragrafoelenco"/>
        <w:numPr>
          <w:ilvl w:val="4"/>
          <w:numId w:val="17"/>
        </w:numPr>
        <w:ind w:left="2694" w:hanging="284"/>
        <w:jc w:val="both"/>
      </w:pPr>
      <w:r w:rsidRPr="00C92C72">
        <w:t>stoccaggio, manipolazione, diluizione e miscelazione del prodotto fitosanitario prima della distribuzione;</w:t>
      </w:r>
    </w:p>
    <w:p w:rsidR="00C92C72" w:rsidRPr="00C92C72" w:rsidRDefault="00C92C72" w:rsidP="00875EB7">
      <w:pPr>
        <w:pStyle w:val="Paragrafoelenco"/>
        <w:numPr>
          <w:ilvl w:val="4"/>
          <w:numId w:val="17"/>
        </w:numPr>
        <w:ind w:left="2694" w:hanging="284"/>
        <w:jc w:val="both"/>
      </w:pPr>
      <w:r w:rsidRPr="00C92C72">
        <w:t>gestione degli imballaggi e delle “rimanenze” di prodotto;</w:t>
      </w:r>
    </w:p>
    <w:p w:rsidR="00C92C72" w:rsidRPr="00C92C72" w:rsidRDefault="00C92C72" w:rsidP="00875EB7">
      <w:pPr>
        <w:pStyle w:val="Paragrafoelenco"/>
        <w:numPr>
          <w:ilvl w:val="4"/>
          <w:numId w:val="17"/>
        </w:numPr>
        <w:ind w:left="2694" w:hanging="284"/>
        <w:jc w:val="both"/>
      </w:pPr>
      <w:r w:rsidRPr="00C92C72">
        <w:t>gestione dei residui del trattamento;</w:t>
      </w:r>
    </w:p>
    <w:p w:rsidR="00875EB7" w:rsidRPr="00875EB7" w:rsidRDefault="00C92C72" w:rsidP="00875EB7">
      <w:pPr>
        <w:pStyle w:val="Paragrafoelenco"/>
        <w:numPr>
          <w:ilvl w:val="4"/>
          <w:numId w:val="17"/>
        </w:numPr>
        <w:ind w:left="2694" w:hanging="284"/>
        <w:jc w:val="both"/>
        <w:rPr>
          <w:i/>
          <w:iCs/>
        </w:rPr>
      </w:pPr>
      <w:r w:rsidRPr="00C92C72">
        <w:t xml:space="preserve">gestione dei reflui di lavaggio delle attrezzature </w:t>
      </w:r>
    </w:p>
    <w:p w:rsidR="00C92C72" w:rsidRPr="00875EB7" w:rsidRDefault="00C92C72" w:rsidP="00875EB7">
      <w:pPr>
        <w:ind w:left="2410"/>
        <w:jc w:val="both"/>
        <w:rPr>
          <w:i/>
          <w:iCs/>
        </w:rPr>
      </w:pPr>
    </w:p>
    <w:p w:rsidR="00C92C72" w:rsidRPr="00C92C72" w:rsidRDefault="003F7DCC" w:rsidP="00114818">
      <w:pPr>
        <w:pStyle w:val="Paragrafoelenco"/>
        <w:numPr>
          <w:ilvl w:val="0"/>
          <w:numId w:val="15"/>
        </w:numPr>
        <w:ind w:left="1418" w:hanging="284"/>
        <w:jc w:val="both"/>
      </w:pPr>
      <w:r w:rsidRPr="00C21F4C">
        <w:rPr>
          <w:i/>
        </w:rPr>
        <w:t>D</w:t>
      </w:r>
      <w:r w:rsidRPr="00C21F4C">
        <w:rPr>
          <w:i/>
          <w:iCs/>
        </w:rPr>
        <w:t>iminuzione delle “perdite” di prodotto e aumento dell’efficacia del trattamento.</w:t>
      </w:r>
      <w:r w:rsidRPr="00C21F4C">
        <w:rPr>
          <w:i/>
          <w:iCs/>
          <w:u w:val="single"/>
        </w:rPr>
        <w:t xml:space="preserve"> </w:t>
      </w:r>
      <w:r w:rsidR="00C92C72" w:rsidRPr="00C21F4C">
        <w:rPr>
          <w:i/>
          <w:iCs/>
          <w:u w:val="single"/>
        </w:rPr>
        <w:t>Aumento dell’efficienza della distribuzione attraverso la sua ottimizzazione</w:t>
      </w:r>
    </w:p>
    <w:p w:rsidR="00C92C72" w:rsidRPr="00C92C72" w:rsidRDefault="00C92C72" w:rsidP="00875EB7">
      <w:pPr>
        <w:pStyle w:val="Paragrafoelenco"/>
        <w:numPr>
          <w:ilvl w:val="4"/>
          <w:numId w:val="19"/>
        </w:numPr>
        <w:ind w:left="2694" w:hanging="284"/>
        <w:jc w:val="both"/>
      </w:pPr>
      <w:r w:rsidRPr="00C92C72">
        <w:t>manutenzione e taratura delle irroratrici;</w:t>
      </w:r>
    </w:p>
    <w:p w:rsidR="00C92C72" w:rsidRPr="00C92C72" w:rsidRDefault="00C92C72" w:rsidP="00875EB7">
      <w:pPr>
        <w:pStyle w:val="Paragrafoelenco"/>
        <w:numPr>
          <w:ilvl w:val="4"/>
          <w:numId w:val="19"/>
        </w:numPr>
        <w:ind w:left="2694" w:hanging="284"/>
        <w:jc w:val="both"/>
      </w:pPr>
      <w:r w:rsidRPr="00C92C72">
        <w:t>tempi e metodi di lavoro;</w:t>
      </w:r>
    </w:p>
    <w:p w:rsidR="003F7DCC" w:rsidRDefault="00C92C72" w:rsidP="00875EB7">
      <w:pPr>
        <w:pStyle w:val="Paragrafoelenco"/>
        <w:numPr>
          <w:ilvl w:val="4"/>
          <w:numId w:val="19"/>
        </w:numPr>
        <w:ind w:left="2694" w:hanging="284"/>
        <w:jc w:val="both"/>
      </w:pPr>
      <w:r w:rsidRPr="00C92C72">
        <w:t>innovazioni tecnologiche (nuovi tipi di irroratrice)</w:t>
      </w:r>
    </w:p>
    <w:p w:rsidR="00C92C72" w:rsidRPr="00C92C72" w:rsidRDefault="00C92C72" w:rsidP="00C92C72">
      <w:pPr>
        <w:ind w:left="2694"/>
        <w:jc w:val="both"/>
      </w:pPr>
    </w:p>
    <w:p w:rsidR="00C92C72" w:rsidRPr="00C92C72" w:rsidRDefault="00C92C72" w:rsidP="00875EB7">
      <w:pPr>
        <w:pStyle w:val="Paragrafoelenco"/>
        <w:numPr>
          <w:ilvl w:val="0"/>
          <w:numId w:val="11"/>
        </w:numPr>
        <w:jc w:val="both"/>
      </w:pPr>
      <w:r w:rsidRPr="00BD4886">
        <w:rPr>
          <w:b/>
          <w:bCs/>
        </w:rPr>
        <w:t>RIDUZIONE DELLA QUANTITA’ DI PRODOTTO FITOSANITARIO DISTRIBUITO PER ANNO:</w:t>
      </w:r>
    </w:p>
    <w:p w:rsidR="00C92C72" w:rsidRPr="00C92C72" w:rsidRDefault="00C92C72" w:rsidP="00604061">
      <w:pPr>
        <w:pStyle w:val="Paragrafoelenco"/>
        <w:numPr>
          <w:ilvl w:val="0"/>
          <w:numId w:val="21"/>
        </w:numPr>
        <w:ind w:firstLine="414"/>
        <w:rPr>
          <w:u w:val="single"/>
        </w:rPr>
      </w:pPr>
      <w:r w:rsidRPr="00C92C72">
        <w:rPr>
          <w:i/>
          <w:iCs/>
        </w:rPr>
        <w:t xml:space="preserve">Riduzione del numero dei trattamenti. </w:t>
      </w:r>
      <w:r w:rsidRPr="00C92C72">
        <w:rPr>
          <w:i/>
          <w:iCs/>
          <w:u w:val="single"/>
        </w:rPr>
        <w:t>Lotta guidata</w:t>
      </w:r>
    </w:p>
    <w:p w:rsidR="00C92C72" w:rsidRPr="00C92C72" w:rsidRDefault="00C92C72" w:rsidP="00604061">
      <w:pPr>
        <w:pStyle w:val="Paragrafoelenco"/>
        <w:numPr>
          <w:ilvl w:val="4"/>
          <w:numId w:val="23"/>
        </w:numPr>
        <w:ind w:left="2694" w:hanging="284"/>
      </w:pPr>
      <w:r w:rsidRPr="00C92C72">
        <w:t>modelli previsionali e soglie</w:t>
      </w:r>
    </w:p>
    <w:p w:rsidR="00C92C72" w:rsidRPr="00C92C72" w:rsidRDefault="00C92C72" w:rsidP="00604061">
      <w:pPr>
        <w:pStyle w:val="Paragrafoelenco"/>
        <w:numPr>
          <w:ilvl w:val="4"/>
          <w:numId w:val="23"/>
        </w:numPr>
        <w:ind w:left="2694" w:hanging="284"/>
      </w:pPr>
      <w:r w:rsidRPr="00C92C72">
        <w:t>dati climatici</w:t>
      </w:r>
    </w:p>
    <w:p w:rsidR="00C92C72" w:rsidRPr="00C92C72" w:rsidRDefault="00C92C72" w:rsidP="00604061">
      <w:pPr>
        <w:pStyle w:val="Paragrafoelenco"/>
        <w:numPr>
          <w:ilvl w:val="4"/>
          <w:numId w:val="23"/>
        </w:numPr>
        <w:ind w:left="2694" w:hanging="284"/>
      </w:pPr>
      <w:r w:rsidRPr="00C92C72">
        <w:t>centraline</w:t>
      </w:r>
    </w:p>
    <w:p w:rsidR="00C92C72" w:rsidRPr="00C92C72" w:rsidRDefault="00C92C72" w:rsidP="00604061">
      <w:pPr>
        <w:pStyle w:val="Paragrafoelenco"/>
        <w:numPr>
          <w:ilvl w:val="4"/>
          <w:numId w:val="23"/>
        </w:numPr>
        <w:ind w:left="2694" w:hanging="284"/>
      </w:pPr>
      <w:r w:rsidRPr="00C92C72">
        <w:t>trappole</w:t>
      </w:r>
    </w:p>
    <w:p w:rsidR="003F7DCC" w:rsidRDefault="00C92C72" w:rsidP="00604061">
      <w:pPr>
        <w:pStyle w:val="Paragrafoelenco"/>
        <w:numPr>
          <w:ilvl w:val="4"/>
          <w:numId w:val="23"/>
        </w:numPr>
        <w:ind w:left="2694" w:hanging="284"/>
      </w:pPr>
      <w:r w:rsidRPr="00C92C72">
        <w:t>reti di allerta…….</w:t>
      </w:r>
    </w:p>
    <w:p w:rsidR="003F7DCC" w:rsidRDefault="003F7DCC" w:rsidP="00C92C72">
      <w:pPr>
        <w:ind w:left="2694"/>
      </w:pPr>
    </w:p>
    <w:p w:rsidR="003F7DCC" w:rsidRPr="003F7DCC" w:rsidRDefault="003F7DCC" w:rsidP="00875EB7">
      <w:pPr>
        <w:pStyle w:val="Paragrafoelenco"/>
        <w:numPr>
          <w:ilvl w:val="0"/>
          <w:numId w:val="13"/>
        </w:numPr>
      </w:pPr>
      <w:r w:rsidRPr="00BD4886">
        <w:rPr>
          <w:b/>
          <w:bCs/>
        </w:rPr>
        <w:t>RIDUZIONE DEI RISCHI ASSOCIATI AI PRODOTTI FITOSANITARI:</w:t>
      </w:r>
    </w:p>
    <w:p w:rsidR="003F7DCC" w:rsidRPr="003F7DCC" w:rsidRDefault="00604061" w:rsidP="00BC5701">
      <w:pPr>
        <w:pStyle w:val="Paragrafoelenco"/>
        <w:numPr>
          <w:ilvl w:val="0"/>
          <w:numId w:val="25"/>
        </w:numPr>
        <w:ind w:left="1418" w:hanging="284"/>
      </w:pPr>
      <w:r w:rsidRPr="00BD4886">
        <w:rPr>
          <w:i/>
          <w:iCs/>
        </w:rPr>
        <w:t xml:space="preserve">Utilizzazione di prodotti fitosanitari e mezzi di lotta con caratteristiche tossicologiche ed ecotossicologiche </w:t>
      </w:r>
      <w:r w:rsidR="003F7DCC" w:rsidRPr="00BD4886">
        <w:rPr>
          <w:i/>
          <w:iCs/>
        </w:rPr>
        <w:t>più favorevoli</w:t>
      </w:r>
      <w:r w:rsidR="003F7DCC" w:rsidRPr="003F7DCC">
        <w:t xml:space="preserve">. </w:t>
      </w:r>
      <w:r w:rsidR="003F7DCC" w:rsidRPr="00BD4886">
        <w:rPr>
          <w:i/>
          <w:iCs/>
          <w:u w:val="single"/>
        </w:rPr>
        <w:t>Lotta integrata</w:t>
      </w:r>
    </w:p>
    <w:p w:rsidR="003F7DCC" w:rsidRPr="003F7DCC" w:rsidRDefault="003F7DCC" w:rsidP="00BC5701">
      <w:pPr>
        <w:pStyle w:val="Paragrafoelenco"/>
        <w:numPr>
          <w:ilvl w:val="4"/>
          <w:numId w:val="32"/>
        </w:numPr>
        <w:ind w:left="2694" w:hanging="284"/>
      </w:pPr>
      <w:r w:rsidRPr="003F7DCC">
        <w:t>selezione tra  prodotti fitosanitari presenti sul mercato ed indivi</w:t>
      </w:r>
      <w:r w:rsidR="00BC5701">
        <w:t>duazione di limiti nel loro uso</w:t>
      </w:r>
    </w:p>
    <w:p w:rsidR="003F7DCC" w:rsidRPr="003F7DCC" w:rsidRDefault="003F7DCC" w:rsidP="00BC5701">
      <w:pPr>
        <w:pStyle w:val="Paragrafoelenco"/>
        <w:numPr>
          <w:ilvl w:val="4"/>
          <w:numId w:val="32"/>
        </w:numPr>
        <w:ind w:left="2694" w:hanging="284"/>
      </w:pPr>
      <w:r w:rsidRPr="003F7DCC">
        <w:t>sviluppo di strategie diverse da</w:t>
      </w:r>
      <w:r w:rsidR="00F263A5">
        <w:t xml:space="preserve"> quelle basate sul solo </w:t>
      </w:r>
      <w:r w:rsidR="00D40293">
        <w:t>impiego</w:t>
      </w:r>
      <w:r w:rsidR="00F263A5">
        <w:t xml:space="preserve"> di</w:t>
      </w:r>
      <w:r w:rsidRPr="003F7DCC">
        <w:t xml:space="preserve"> prodotti chimici</w:t>
      </w:r>
      <w:r w:rsidR="00D40293">
        <w:t>,</w:t>
      </w:r>
      <w:r w:rsidRPr="003F7DCC">
        <w:t xml:space="preserve"> ma integrabili con essi</w:t>
      </w:r>
      <w:r w:rsidR="00BC5701">
        <w:t>:</w:t>
      </w:r>
    </w:p>
    <w:p w:rsidR="003F7DCC" w:rsidRPr="003F7DCC" w:rsidRDefault="003F7DCC" w:rsidP="00445BEE">
      <w:pPr>
        <w:pStyle w:val="Paragrafoelenco"/>
        <w:numPr>
          <w:ilvl w:val="5"/>
          <w:numId w:val="36"/>
        </w:numPr>
        <w:ind w:left="4111" w:hanging="96"/>
      </w:pPr>
      <w:r w:rsidRPr="003F7DCC">
        <w:t>lotta biologica</w:t>
      </w:r>
    </w:p>
    <w:p w:rsidR="003F7DCC" w:rsidRPr="003F7DCC" w:rsidRDefault="003F7DCC" w:rsidP="00445BEE">
      <w:pPr>
        <w:pStyle w:val="Paragrafoelenco"/>
        <w:numPr>
          <w:ilvl w:val="5"/>
          <w:numId w:val="36"/>
        </w:numPr>
        <w:ind w:left="4111" w:hanging="96"/>
      </w:pPr>
      <w:r w:rsidRPr="003F7DCC">
        <w:t xml:space="preserve">tecniche di coltivazione </w:t>
      </w:r>
    </w:p>
    <w:p w:rsidR="003F7DCC" w:rsidRPr="003F7DCC" w:rsidRDefault="003F7DCC" w:rsidP="00445BEE">
      <w:pPr>
        <w:pStyle w:val="Paragrafoelenco"/>
        <w:numPr>
          <w:ilvl w:val="5"/>
          <w:numId w:val="36"/>
        </w:numPr>
        <w:ind w:left="4111" w:hanging="96"/>
      </w:pPr>
      <w:r w:rsidRPr="003F7DCC">
        <w:t xml:space="preserve">impianti </w:t>
      </w:r>
    </w:p>
    <w:p w:rsidR="003F7DCC" w:rsidRPr="003F7DCC" w:rsidRDefault="003F7DCC" w:rsidP="00445BEE">
      <w:pPr>
        <w:pStyle w:val="Paragrafoelenco"/>
        <w:numPr>
          <w:ilvl w:val="5"/>
          <w:numId w:val="36"/>
        </w:numPr>
        <w:ind w:left="4111" w:hanging="96"/>
      </w:pPr>
      <w:r w:rsidRPr="003F7DCC">
        <w:t>……….</w:t>
      </w:r>
    </w:p>
    <w:p w:rsidR="00C92C72" w:rsidRPr="00C92C72" w:rsidRDefault="00C92C72" w:rsidP="003F7DCC"/>
    <w:p w:rsidR="002C785D" w:rsidRDefault="002C785D"/>
    <w:p w:rsidR="002C785D" w:rsidRDefault="002C785D"/>
    <w:p w:rsidR="002C785D" w:rsidRDefault="002C785D"/>
    <w:p w:rsidR="002C785D" w:rsidRDefault="002C785D"/>
    <w:p w:rsidR="002C785D" w:rsidRDefault="002C785D"/>
    <w:p w:rsidR="002C785D" w:rsidRDefault="002C785D"/>
    <w:p w:rsidR="002C785D" w:rsidRDefault="002C785D"/>
    <w:p w:rsidR="002C785D" w:rsidRDefault="002C785D"/>
    <w:sectPr w:rsidR="002C785D" w:rsidSect="002C785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D40293" w:rsidRPr="003B7478" w:rsidRDefault="00D40293">
      <w:pPr>
        <w:pStyle w:val="Testonotaapidipagina"/>
        <w:rPr>
          <w:rFonts w:ascii="Cambria" w:hAnsi="Cambria"/>
        </w:rPr>
      </w:pPr>
      <w:r>
        <w:rPr>
          <w:rStyle w:val="Rimandonotaapidipagina"/>
        </w:rPr>
        <w:footnoteRef/>
      </w:r>
      <w:r>
        <w:t xml:space="preserve"> Il riferimento potrebbe essere al progetto TOPPS </w:t>
      </w:r>
      <w:r w:rsidRPr="003B7478">
        <w:rPr>
          <w:rFonts w:ascii="Cambria" w:hAnsi="Cambria"/>
        </w:rPr>
        <w:t>(</w:t>
      </w:r>
      <w:r w:rsidRPr="003B7478">
        <w:rPr>
          <w:rFonts w:ascii="Cambria" w:hAnsi="Cambria" w:cs="TimesNewRomanPSMT"/>
          <w:szCs w:val="20"/>
        </w:rPr>
        <w:t>Train the Operator to Prevent pollution from Point Sources)</w:t>
      </w:r>
      <w:r>
        <w:rPr>
          <w:rFonts w:ascii="Cambria" w:hAnsi="Cambria" w:cs="TimesNewRomanPSMT"/>
          <w:szCs w:val="20"/>
        </w:rPr>
        <w:t xml:space="preserve"> nel quale già si trova manuale operativo ecc.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E74"/>
    <w:multiLevelType w:val="hybridMultilevel"/>
    <w:tmpl w:val="C576D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7F9"/>
    <w:multiLevelType w:val="multilevel"/>
    <w:tmpl w:val="1D825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30CC8"/>
    <w:multiLevelType w:val="multilevel"/>
    <w:tmpl w:val="47A631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A8E11C5"/>
    <w:multiLevelType w:val="multilevel"/>
    <w:tmpl w:val="1DF48FB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CFB29FE"/>
    <w:multiLevelType w:val="multilevel"/>
    <w:tmpl w:val="A584390A"/>
    <w:lvl w:ilvl="0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71B0F"/>
    <w:multiLevelType w:val="hybridMultilevel"/>
    <w:tmpl w:val="95C09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34E456CA">
      <w:start w:val="1"/>
      <w:numFmt w:val="upperRoman"/>
      <w:lvlText w:val="%5."/>
      <w:lvlJc w:val="right"/>
      <w:pPr>
        <w:ind w:left="4195" w:hanging="180"/>
      </w:pPr>
      <w:rPr>
        <w:rFonts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75A9"/>
    <w:multiLevelType w:val="multilevel"/>
    <w:tmpl w:val="1D825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565BA"/>
    <w:multiLevelType w:val="hybridMultilevel"/>
    <w:tmpl w:val="A21A575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22595C65"/>
    <w:multiLevelType w:val="hybridMultilevel"/>
    <w:tmpl w:val="0CAA3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6D70D362">
      <w:start w:val="1"/>
      <w:numFmt w:val="lowerLetter"/>
      <w:lvlText w:val="%5."/>
      <w:lvlJc w:val="left"/>
      <w:pPr>
        <w:ind w:left="2912" w:hanging="360"/>
      </w:pPr>
      <w:rPr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5BDA"/>
    <w:multiLevelType w:val="hybridMultilevel"/>
    <w:tmpl w:val="FE98BFB2"/>
    <w:lvl w:ilvl="0" w:tplc="34E456CA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94224A30">
      <w:start w:val="3"/>
      <w:numFmt w:val="upperRoman"/>
      <w:lvlText w:val="%6."/>
      <w:lvlJc w:val="right"/>
      <w:pPr>
        <w:ind w:left="4195" w:hanging="18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22E45"/>
    <w:multiLevelType w:val="hybridMultilevel"/>
    <w:tmpl w:val="555AEECA"/>
    <w:lvl w:ilvl="0" w:tplc="61485E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E192C"/>
    <w:multiLevelType w:val="hybridMultilevel"/>
    <w:tmpl w:val="9F8A17CE"/>
    <w:lvl w:ilvl="0" w:tplc="F6862F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422FF"/>
    <w:multiLevelType w:val="hybridMultilevel"/>
    <w:tmpl w:val="9DD8EE2C"/>
    <w:lvl w:ilvl="0" w:tplc="34E456CA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06E81"/>
    <w:multiLevelType w:val="multilevel"/>
    <w:tmpl w:val="9F8A17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55955"/>
    <w:multiLevelType w:val="hybridMultilevel"/>
    <w:tmpl w:val="D2FCC4CE"/>
    <w:lvl w:ilvl="0" w:tplc="8DF8F0FE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34E456CA">
      <w:start w:val="1"/>
      <w:numFmt w:val="upperRoman"/>
      <w:lvlText w:val="%5."/>
      <w:lvlJc w:val="right"/>
      <w:pPr>
        <w:ind w:left="4195" w:hanging="18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B2911B2"/>
    <w:multiLevelType w:val="multilevel"/>
    <w:tmpl w:val="3F782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E1322"/>
    <w:multiLevelType w:val="multilevel"/>
    <w:tmpl w:val="D1BA8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2912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6F74"/>
    <w:multiLevelType w:val="multilevel"/>
    <w:tmpl w:val="FE98BFB2"/>
    <w:lvl w:ilvl="0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right"/>
      <w:pPr>
        <w:ind w:left="41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FEC"/>
    <w:multiLevelType w:val="hybridMultilevel"/>
    <w:tmpl w:val="90EC4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31CD7"/>
    <w:multiLevelType w:val="hybridMultilevel"/>
    <w:tmpl w:val="A584390A"/>
    <w:lvl w:ilvl="0" w:tplc="8DF8F0FE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92F11A2"/>
    <w:multiLevelType w:val="hybridMultilevel"/>
    <w:tmpl w:val="3FCA763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3C915344"/>
    <w:multiLevelType w:val="multilevel"/>
    <w:tmpl w:val="9DD8EE2C"/>
    <w:lvl w:ilvl="0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761D7"/>
    <w:multiLevelType w:val="hybridMultilevel"/>
    <w:tmpl w:val="8F089D6E"/>
    <w:lvl w:ilvl="0" w:tplc="8DF8F0FE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34E456CA">
      <w:start w:val="1"/>
      <w:numFmt w:val="upperRoman"/>
      <w:lvlText w:val="%5."/>
      <w:lvlJc w:val="right"/>
      <w:pPr>
        <w:ind w:left="4195" w:hanging="18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AC23B69"/>
    <w:multiLevelType w:val="multilevel"/>
    <w:tmpl w:val="D1BA8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2912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90572"/>
    <w:multiLevelType w:val="multilevel"/>
    <w:tmpl w:val="25BC1B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84211FA"/>
    <w:multiLevelType w:val="hybridMultilevel"/>
    <w:tmpl w:val="B4525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B4161"/>
    <w:multiLevelType w:val="multilevel"/>
    <w:tmpl w:val="9DD8EE2C"/>
    <w:lvl w:ilvl="0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A157E"/>
    <w:multiLevelType w:val="multilevel"/>
    <w:tmpl w:val="A584390A"/>
    <w:lvl w:ilvl="0">
      <w:start w:val="1"/>
      <w:numFmt w:val="lowerLetter"/>
      <w:lvlText w:val="%1)"/>
      <w:lvlJc w:val="left"/>
      <w:pPr>
        <w:ind w:left="149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DF41691"/>
    <w:multiLevelType w:val="hybridMultilevel"/>
    <w:tmpl w:val="D1BA8D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6D70D362">
      <w:start w:val="1"/>
      <w:numFmt w:val="lowerLetter"/>
      <w:lvlText w:val="%5."/>
      <w:lvlJc w:val="left"/>
      <w:pPr>
        <w:ind w:left="2912" w:hanging="360"/>
      </w:pPr>
      <w:rPr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B5556"/>
    <w:multiLevelType w:val="hybridMultilevel"/>
    <w:tmpl w:val="1D825E0A"/>
    <w:lvl w:ilvl="0" w:tplc="BDD88A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60AD5"/>
    <w:multiLevelType w:val="hybridMultilevel"/>
    <w:tmpl w:val="7658A9FA"/>
    <w:lvl w:ilvl="0" w:tplc="34E456CA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B1DA748A">
      <w:start w:val="1"/>
      <w:numFmt w:val="lowerRoman"/>
      <w:lvlText w:val="%6."/>
      <w:lvlJc w:val="right"/>
      <w:pPr>
        <w:ind w:left="4375" w:hanging="36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001AC"/>
    <w:multiLevelType w:val="hybridMultilevel"/>
    <w:tmpl w:val="982097C2"/>
    <w:lvl w:ilvl="0" w:tplc="34E456CA">
      <w:start w:val="1"/>
      <w:numFmt w:val="upperRoman"/>
      <w:lvlText w:val="%1."/>
      <w:lvlJc w:val="right"/>
      <w:pPr>
        <w:ind w:left="4195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34E456CA">
      <w:start w:val="1"/>
      <w:numFmt w:val="upperRoman"/>
      <w:lvlText w:val="%5."/>
      <w:lvlJc w:val="right"/>
      <w:pPr>
        <w:ind w:left="4195" w:hanging="180"/>
      </w:pPr>
      <w:rPr>
        <w:rFonts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664B4"/>
    <w:multiLevelType w:val="multilevel"/>
    <w:tmpl w:val="04E05D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B857977"/>
    <w:multiLevelType w:val="hybridMultilevel"/>
    <w:tmpl w:val="3F782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F57E5"/>
    <w:multiLevelType w:val="multilevel"/>
    <w:tmpl w:val="25BC1B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FF77555"/>
    <w:multiLevelType w:val="hybridMultilevel"/>
    <w:tmpl w:val="2BD62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5"/>
  </w:num>
  <w:num w:numId="4">
    <w:abstractNumId w:val="25"/>
  </w:num>
  <w:num w:numId="5">
    <w:abstractNumId w:val="0"/>
  </w:num>
  <w:num w:numId="6">
    <w:abstractNumId w:val="18"/>
  </w:num>
  <w:num w:numId="7">
    <w:abstractNumId w:val="28"/>
  </w:num>
  <w:num w:numId="8">
    <w:abstractNumId w:val="33"/>
  </w:num>
  <w:num w:numId="9">
    <w:abstractNumId w:val="8"/>
  </w:num>
  <w:num w:numId="10">
    <w:abstractNumId w:val="23"/>
  </w:num>
  <w:num w:numId="11">
    <w:abstractNumId w:val="29"/>
  </w:num>
  <w:num w:numId="12">
    <w:abstractNumId w:val="1"/>
  </w:num>
  <w:num w:numId="13">
    <w:abstractNumId w:val="11"/>
  </w:num>
  <w:num w:numId="14">
    <w:abstractNumId w:val="16"/>
  </w:num>
  <w:num w:numId="15">
    <w:abstractNumId w:val="19"/>
  </w:num>
  <w:num w:numId="16">
    <w:abstractNumId w:val="4"/>
  </w:num>
  <w:num w:numId="17">
    <w:abstractNumId w:val="14"/>
  </w:num>
  <w:num w:numId="18">
    <w:abstractNumId w:val="27"/>
  </w:num>
  <w:num w:numId="19">
    <w:abstractNumId w:val="22"/>
  </w:num>
  <w:num w:numId="20">
    <w:abstractNumId w:val="6"/>
  </w:num>
  <w:num w:numId="21">
    <w:abstractNumId w:val="10"/>
  </w:num>
  <w:num w:numId="22">
    <w:abstractNumId w:val="15"/>
  </w:num>
  <w:num w:numId="23">
    <w:abstractNumId w:val="5"/>
  </w:num>
  <w:num w:numId="24">
    <w:abstractNumId w:val="13"/>
  </w:num>
  <w:num w:numId="25">
    <w:abstractNumId w:val="24"/>
  </w:num>
  <w:num w:numId="26">
    <w:abstractNumId w:val="32"/>
  </w:num>
  <w:num w:numId="27">
    <w:abstractNumId w:val="3"/>
  </w:num>
  <w:num w:numId="28">
    <w:abstractNumId w:val="2"/>
  </w:num>
  <w:num w:numId="29">
    <w:abstractNumId w:val="34"/>
  </w:num>
  <w:num w:numId="30">
    <w:abstractNumId w:val="12"/>
  </w:num>
  <w:num w:numId="31">
    <w:abstractNumId w:val="26"/>
  </w:num>
  <w:num w:numId="32">
    <w:abstractNumId w:val="31"/>
  </w:num>
  <w:num w:numId="33">
    <w:abstractNumId w:val="21"/>
  </w:num>
  <w:num w:numId="34">
    <w:abstractNumId w:val="9"/>
  </w:num>
  <w:num w:numId="35">
    <w:abstractNumId w:val="1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C785D"/>
    <w:rsid w:val="00107903"/>
    <w:rsid w:val="00114818"/>
    <w:rsid w:val="00117015"/>
    <w:rsid w:val="002C785D"/>
    <w:rsid w:val="0035524F"/>
    <w:rsid w:val="003B7478"/>
    <w:rsid w:val="003F7DCC"/>
    <w:rsid w:val="00445BEE"/>
    <w:rsid w:val="005234E7"/>
    <w:rsid w:val="00604061"/>
    <w:rsid w:val="00871166"/>
    <w:rsid w:val="00875EB7"/>
    <w:rsid w:val="00876FCF"/>
    <w:rsid w:val="00BC5701"/>
    <w:rsid w:val="00BD4886"/>
    <w:rsid w:val="00C21F4C"/>
    <w:rsid w:val="00C92C72"/>
    <w:rsid w:val="00D40293"/>
    <w:rsid w:val="00D97FB4"/>
    <w:rsid w:val="00EE58BE"/>
    <w:rsid w:val="00F263A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A43A27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C92C7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478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3B7478"/>
  </w:style>
  <w:style w:type="character" w:styleId="Rimandonotaapidipagina">
    <w:name w:val="footnote reference"/>
    <w:basedOn w:val="Caratterepredefinitoparagrafo"/>
    <w:uiPriority w:val="99"/>
    <w:semiHidden/>
    <w:unhideWhenUsed/>
    <w:rsid w:val="003B74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658">
          <w:marLeft w:val="2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615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235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711">
          <w:marLeft w:val="4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025">
          <w:marLeft w:val="4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314">
          <w:marLeft w:val="4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706">
          <w:marLeft w:val="45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99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796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6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348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393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622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519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098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6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007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09">
          <w:marLeft w:val="3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Macintosh Word</Application>
  <DocSecurity>0</DocSecurity>
  <Lines>10</Lines>
  <Paragraphs>2</Paragraphs>
  <ScaleCrop>false</ScaleCrop>
  <Company>Università di Padova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Causin</dc:creator>
  <cp:keywords/>
  <cp:lastModifiedBy>Roberto Causin</cp:lastModifiedBy>
  <cp:revision>2</cp:revision>
  <dcterms:created xsi:type="dcterms:W3CDTF">2011-03-15T12:33:00Z</dcterms:created>
  <dcterms:modified xsi:type="dcterms:W3CDTF">2011-03-15T12:33:00Z</dcterms:modified>
</cp:coreProperties>
</file>