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1" w:rsidRPr="00EE371A" w:rsidRDefault="009A47E1" w:rsidP="009A47E1">
      <w:pPr>
        <w:rPr>
          <w:b/>
          <w:lang w:val="it-IT"/>
        </w:rPr>
      </w:pPr>
      <w:r w:rsidRPr="00EE371A">
        <w:rPr>
          <w:b/>
          <w:lang w:val="it-IT"/>
        </w:rPr>
        <w:t>Questioni per discussione 3 giugno</w:t>
      </w:r>
    </w:p>
    <w:p w:rsidR="009A47E1" w:rsidRPr="009A47E1" w:rsidRDefault="009A47E1" w:rsidP="00EE371A">
      <w:pPr>
        <w:jc w:val="both"/>
        <w:rPr>
          <w:lang w:val="it-IT"/>
        </w:rPr>
      </w:pPr>
      <w:r w:rsidRPr="009A47E1">
        <w:rPr>
          <w:lang w:val="it-IT"/>
        </w:rPr>
        <w:t>Ruolo dei laureati in scienze forestali ed ambientali nell’ambito delle attività</w:t>
      </w:r>
      <w:r>
        <w:rPr>
          <w:lang w:val="it-IT"/>
        </w:rPr>
        <w:t xml:space="preserve"> di gestione del rischio idrogeologico</w:t>
      </w:r>
      <w:r w:rsidR="00EE371A">
        <w:rPr>
          <w:lang w:val="it-IT"/>
        </w:rPr>
        <w:t>, distinguendo fra attività nell’ambito pubblico ed in quello privato</w:t>
      </w:r>
      <w:r>
        <w:rPr>
          <w:lang w:val="it-IT"/>
        </w:rPr>
        <w:t>.</w:t>
      </w:r>
    </w:p>
    <w:p w:rsidR="009A47E1" w:rsidRPr="009A47E1" w:rsidRDefault="009A47E1" w:rsidP="00EE371A">
      <w:pPr>
        <w:jc w:val="both"/>
        <w:rPr>
          <w:lang w:val="it-IT"/>
        </w:rPr>
      </w:pPr>
      <w:r w:rsidRPr="009A47E1">
        <w:rPr>
          <w:lang w:val="it-IT"/>
        </w:rPr>
        <w:t>Ruolo delle conoscenze di idrologia ed idraulica tecnica nell’ambito delle attività di gestione del rischio</w:t>
      </w:r>
      <w:r>
        <w:rPr>
          <w:lang w:val="it-IT"/>
        </w:rPr>
        <w:t>.</w:t>
      </w:r>
    </w:p>
    <w:p w:rsidR="009A47E1" w:rsidRDefault="009A47E1" w:rsidP="00EE371A">
      <w:pPr>
        <w:jc w:val="both"/>
        <w:rPr>
          <w:lang w:val="it-IT"/>
        </w:rPr>
      </w:pPr>
      <w:r w:rsidRPr="009A47E1">
        <w:rPr>
          <w:lang w:val="it-IT"/>
        </w:rPr>
        <w:t xml:space="preserve">Punti critici </w:t>
      </w:r>
      <w:r>
        <w:rPr>
          <w:lang w:val="it-IT"/>
        </w:rPr>
        <w:t xml:space="preserve">e punti forti che caratterizzano la preparazione dei laureati in scienze </w:t>
      </w:r>
      <w:r w:rsidRPr="009A47E1">
        <w:rPr>
          <w:lang w:val="it-IT"/>
        </w:rPr>
        <w:t>forestali ed ambientali</w:t>
      </w:r>
      <w:r>
        <w:rPr>
          <w:lang w:val="it-IT"/>
        </w:rPr>
        <w:t xml:space="preserve"> – Università di Padova.</w:t>
      </w:r>
    </w:p>
    <w:p w:rsidR="009A47E1" w:rsidRDefault="009A47E1" w:rsidP="00EE371A">
      <w:pPr>
        <w:jc w:val="both"/>
        <w:rPr>
          <w:lang w:val="it-IT"/>
        </w:rPr>
      </w:pPr>
      <w:r w:rsidRPr="009A47E1">
        <w:rPr>
          <w:lang w:val="it-IT"/>
        </w:rPr>
        <w:t>Prospettive future</w:t>
      </w:r>
      <w:r>
        <w:rPr>
          <w:lang w:val="it-IT"/>
        </w:rPr>
        <w:t xml:space="preserve"> per quanto riguarda le possibilità di sviluppare attività professionali nel settore.</w:t>
      </w:r>
    </w:p>
    <w:p w:rsidR="008E6E18" w:rsidRDefault="008E6E18" w:rsidP="00EE371A">
      <w:pPr>
        <w:jc w:val="both"/>
        <w:rPr>
          <w:lang w:val="it-IT"/>
        </w:rPr>
      </w:pPr>
      <w:r>
        <w:rPr>
          <w:lang w:val="it-IT"/>
        </w:rPr>
        <w:t>Quali sono i percorsi più efficienti per valutare la disponibilità di posizioni professionali aperte.</w:t>
      </w:r>
    </w:p>
    <w:p w:rsidR="008E6E18" w:rsidRPr="009A47E1" w:rsidRDefault="008E6E18" w:rsidP="00EE371A">
      <w:pPr>
        <w:jc w:val="both"/>
        <w:rPr>
          <w:lang w:val="it-IT"/>
        </w:rPr>
      </w:pPr>
      <w:r>
        <w:rPr>
          <w:lang w:val="it-IT"/>
        </w:rPr>
        <w:t xml:space="preserve">Come può essere utilizzato il Tirocinio per migliorare le proprie competenze e per creare canali di conoscenza con </w:t>
      </w:r>
      <w:r w:rsidR="00BC2487">
        <w:rPr>
          <w:lang w:val="it-IT"/>
        </w:rPr>
        <w:t>il mondo della professione.</w:t>
      </w:r>
      <w:r>
        <w:rPr>
          <w:lang w:val="it-IT"/>
        </w:rPr>
        <w:t xml:space="preserve">  </w:t>
      </w:r>
    </w:p>
    <w:p w:rsidR="00C22BB4" w:rsidRPr="009A47E1" w:rsidRDefault="00C22BB4">
      <w:pPr>
        <w:rPr>
          <w:lang w:val="it-IT"/>
        </w:rPr>
      </w:pPr>
    </w:p>
    <w:sectPr w:rsidR="00C22BB4" w:rsidRPr="009A47E1" w:rsidSect="00C22BB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A47E1"/>
    <w:rsid w:val="000B4E5F"/>
    <w:rsid w:val="008E6E18"/>
    <w:rsid w:val="009A47E1"/>
    <w:rsid w:val="00BC2487"/>
    <w:rsid w:val="00C22BB4"/>
    <w:rsid w:val="00E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BB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</dc:creator>
  <cp:keywords/>
  <dc:description/>
  <cp:lastModifiedBy>Borga</cp:lastModifiedBy>
  <cp:revision>2</cp:revision>
  <dcterms:created xsi:type="dcterms:W3CDTF">2014-05-28T07:26:00Z</dcterms:created>
  <dcterms:modified xsi:type="dcterms:W3CDTF">2014-05-28T07:47:00Z</dcterms:modified>
</cp:coreProperties>
</file>